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87" w:rsidRPr="00B11458" w:rsidRDefault="00520D87" w:rsidP="00B11458">
      <w:pPr>
        <w:rPr>
          <w:rFonts w:ascii="Arial" w:hAnsi="Arial" w:cs="Arial"/>
          <w:b/>
          <w:color w:val="2C6CAD"/>
          <w:sz w:val="28"/>
        </w:rPr>
      </w:pPr>
      <w:r>
        <w:rPr>
          <w:rFonts w:ascii="Arial" w:hAnsi="Arial" w:cs="Arial"/>
          <w:b/>
          <w:color w:val="2C6CAD"/>
          <w:sz w:val="28"/>
        </w:rPr>
        <w:t>English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193"/>
        <w:gridCol w:w="2338"/>
        <w:gridCol w:w="2268"/>
        <w:gridCol w:w="2127"/>
        <w:gridCol w:w="2239"/>
        <w:gridCol w:w="2083"/>
        <w:gridCol w:w="2105"/>
      </w:tblGrid>
      <w:tr w:rsidR="00520D87" w:rsidRPr="00002905" w:rsidTr="00781B00">
        <w:trPr>
          <w:cantSplit/>
          <w:trHeight w:val="567"/>
        </w:trPr>
        <w:tc>
          <w:tcPr>
            <w:tcW w:w="219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p>
        </w:tc>
        <w:tc>
          <w:tcPr>
            <w:tcW w:w="2338"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Autumn 1</w:t>
            </w:r>
          </w:p>
        </w:tc>
        <w:tc>
          <w:tcPr>
            <w:tcW w:w="2268"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Autumn 2</w:t>
            </w:r>
          </w:p>
        </w:tc>
        <w:tc>
          <w:tcPr>
            <w:tcW w:w="2127"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Spring  1</w:t>
            </w:r>
          </w:p>
        </w:tc>
        <w:tc>
          <w:tcPr>
            <w:tcW w:w="2239"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Spring 2</w:t>
            </w:r>
          </w:p>
        </w:tc>
        <w:tc>
          <w:tcPr>
            <w:tcW w:w="208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Summer 1</w:t>
            </w:r>
          </w:p>
        </w:tc>
        <w:tc>
          <w:tcPr>
            <w:tcW w:w="2105"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Summer 2</w:t>
            </w:r>
          </w:p>
        </w:tc>
      </w:tr>
      <w:tr w:rsidR="00520D87" w:rsidRPr="00002905" w:rsidTr="00781B00">
        <w:trPr>
          <w:cantSplit/>
          <w:trHeight w:val="567"/>
        </w:trPr>
        <w:tc>
          <w:tcPr>
            <w:tcW w:w="2193" w:type="dxa"/>
            <w:shd w:val="clear" w:color="auto" w:fill="DEEAF6"/>
            <w:vAlign w:val="center"/>
          </w:tcPr>
          <w:p w:rsidR="00520D87" w:rsidRPr="00002905" w:rsidRDefault="00520D87" w:rsidP="003E2420">
            <w:pPr>
              <w:spacing w:after="0" w:line="240" w:lineRule="auto"/>
              <w:jc w:val="center"/>
              <w:rPr>
                <w:rFonts w:ascii="Arial" w:hAnsi="Arial" w:cs="Arial"/>
                <w:b/>
                <w:bCs/>
                <w:sz w:val="18"/>
                <w:szCs w:val="18"/>
              </w:rPr>
            </w:pPr>
            <w:r w:rsidRPr="00002905">
              <w:rPr>
                <w:rFonts w:ascii="Arial" w:hAnsi="Arial" w:cs="Arial"/>
                <w:b/>
                <w:bCs/>
                <w:sz w:val="18"/>
                <w:szCs w:val="18"/>
              </w:rPr>
              <w:t>Year 5</w:t>
            </w:r>
            <w:r w:rsidR="00C40F59">
              <w:rPr>
                <w:rFonts w:ascii="Arial" w:hAnsi="Arial" w:cs="Arial"/>
                <w:b/>
                <w:bCs/>
                <w:sz w:val="18"/>
                <w:szCs w:val="18"/>
              </w:rPr>
              <w:t xml:space="preserve"> (</w:t>
            </w:r>
            <w:r w:rsidR="003E2420">
              <w:rPr>
                <w:rFonts w:ascii="Arial" w:hAnsi="Arial" w:cs="Arial"/>
                <w:b/>
                <w:bCs/>
                <w:sz w:val="18"/>
                <w:szCs w:val="18"/>
              </w:rPr>
              <w:t xml:space="preserve">8 sessions </w:t>
            </w:r>
            <w:r w:rsidR="00C40F59">
              <w:rPr>
                <w:rFonts w:ascii="Arial" w:hAnsi="Arial" w:cs="Arial"/>
                <w:b/>
                <w:bCs/>
                <w:sz w:val="18"/>
                <w:szCs w:val="18"/>
              </w:rPr>
              <w:t xml:space="preserve"> a week)</w:t>
            </w:r>
          </w:p>
        </w:tc>
        <w:tc>
          <w:tcPr>
            <w:tcW w:w="2338"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The Lion, the Witch and the Wardrobe</w:t>
            </w:r>
          </w:p>
          <w:p w:rsidR="00520D87" w:rsidRPr="00002905" w:rsidRDefault="00520D87" w:rsidP="00E51BF7">
            <w:pPr>
              <w:spacing w:after="0" w:line="240" w:lineRule="auto"/>
              <w:rPr>
                <w:rFonts w:ascii="Arial" w:hAnsi="Arial" w:cs="Arial"/>
                <w:b/>
                <w:sz w:val="18"/>
                <w:szCs w:val="18"/>
              </w:rPr>
            </w:pPr>
            <w:r w:rsidRPr="00002905">
              <w:rPr>
                <w:rFonts w:ascii="Arial" w:hAnsi="Arial" w:cs="Arial"/>
                <w:sz w:val="18"/>
                <w:szCs w:val="18"/>
              </w:rPr>
              <w:t xml:space="preserve">We start the year off </w:t>
            </w:r>
            <w:r w:rsidR="005A2A0C">
              <w:rPr>
                <w:rFonts w:ascii="Arial" w:hAnsi="Arial" w:cs="Arial"/>
                <w:sz w:val="18"/>
                <w:szCs w:val="18"/>
              </w:rPr>
              <w:t xml:space="preserve">with a fantastic classic novel, </w:t>
            </w:r>
            <w:r w:rsidRPr="00002905">
              <w:rPr>
                <w:rFonts w:ascii="Arial" w:hAnsi="Arial" w:cs="Arial"/>
                <w:sz w:val="18"/>
                <w:szCs w:val="18"/>
              </w:rPr>
              <w:t>studying the m</w:t>
            </w:r>
            <w:r w:rsidR="005A2A0C">
              <w:rPr>
                <w:rFonts w:ascii="Arial" w:hAnsi="Arial" w:cs="Arial"/>
                <w:sz w:val="18"/>
                <w:szCs w:val="18"/>
              </w:rPr>
              <w:t>ain characters, how they change</w:t>
            </w:r>
            <w:r w:rsidRPr="00002905">
              <w:rPr>
                <w:rFonts w:ascii="Arial" w:hAnsi="Arial" w:cs="Arial"/>
                <w:sz w:val="18"/>
                <w:szCs w:val="18"/>
              </w:rPr>
              <w:t xml:space="preserve"> and how they use language to show their feelings.</w:t>
            </w:r>
            <w:r w:rsidR="005A2A0C">
              <w:rPr>
                <w:rFonts w:ascii="Arial" w:hAnsi="Arial" w:cs="Arial"/>
                <w:sz w:val="18"/>
                <w:szCs w:val="18"/>
              </w:rPr>
              <w:t xml:space="preserve"> </w:t>
            </w:r>
            <w:r w:rsidR="00E51BF7">
              <w:rPr>
                <w:rFonts w:ascii="Arial" w:hAnsi="Arial" w:cs="Arial"/>
                <w:sz w:val="18"/>
                <w:szCs w:val="18"/>
              </w:rPr>
              <w:t xml:space="preserve">We develop our descriptive skills and </w:t>
            </w:r>
            <w:r w:rsidR="005A2A0C">
              <w:rPr>
                <w:rFonts w:ascii="Arial" w:hAnsi="Arial" w:cs="Arial"/>
                <w:sz w:val="18"/>
                <w:szCs w:val="18"/>
              </w:rPr>
              <w:t>how to interest your reader.</w:t>
            </w:r>
            <w:r w:rsidRPr="00002905">
              <w:rPr>
                <w:rFonts w:ascii="Arial" w:hAnsi="Arial" w:cs="Arial"/>
                <w:sz w:val="18"/>
                <w:szCs w:val="18"/>
              </w:rPr>
              <w:t xml:space="preserve"> We write diaries and letters as if we are the characters, using paragraphs and different sentences accurately.</w:t>
            </w:r>
          </w:p>
        </w:tc>
        <w:tc>
          <w:tcPr>
            <w:tcW w:w="2268" w:type="dxa"/>
            <w:shd w:val="clear" w:color="auto" w:fill="DEEAF6"/>
            <w:vAlign w:val="center"/>
          </w:tcPr>
          <w:p w:rsidR="00A12C50" w:rsidRPr="00002905" w:rsidRDefault="00520D87" w:rsidP="00781B00">
            <w:pPr>
              <w:spacing w:after="0" w:line="240" w:lineRule="auto"/>
              <w:jc w:val="center"/>
              <w:rPr>
                <w:rFonts w:ascii="Arial" w:hAnsi="Arial" w:cs="Arial"/>
                <w:b/>
                <w:sz w:val="18"/>
                <w:szCs w:val="18"/>
              </w:rPr>
            </w:pPr>
            <w:r w:rsidRPr="00002905">
              <w:rPr>
                <w:rFonts w:ascii="Arial" w:hAnsi="Arial" w:cs="Arial"/>
                <w:b/>
                <w:sz w:val="18"/>
                <w:szCs w:val="18"/>
              </w:rPr>
              <w:t>Play scripts</w:t>
            </w:r>
            <w:r w:rsidR="00A12C50">
              <w:rPr>
                <w:rFonts w:ascii="Arial" w:hAnsi="Arial" w:cs="Arial"/>
                <w:b/>
                <w:sz w:val="18"/>
                <w:szCs w:val="18"/>
              </w:rPr>
              <w:t xml:space="preserve"> and </w:t>
            </w:r>
            <w:r w:rsidRPr="00002905">
              <w:rPr>
                <w:rFonts w:ascii="Arial" w:hAnsi="Arial" w:cs="Arial"/>
                <w:b/>
                <w:sz w:val="18"/>
                <w:szCs w:val="18"/>
              </w:rPr>
              <w:t xml:space="preserve"> </w:t>
            </w:r>
            <w:r w:rsidR="00A12C50" w:rsidRPr="00002905">
              <w:rPr>
                <w:rFonts w:ascii="Arial" w:hAnsi="Arial" w:cs="Arial"/>
                <w:b/>
                <w:sz w:val="18"/>
                <w:szCs w:val="18"/>
              </w:rPr>
              <w:t>Poetry</w:t>
            </w:r>
          </w:p>
          <w:p w:rsidR="00520D87" w:rsidRPr="00663968" w:rsidRDefault="00520D87" w:rsidP="00781B00">
            <w:pPr>
              <w:spacing w:after="0" w:line="240" w:lineRule="auto"/>
              <w:jc w:val="center"/>
              <w:rPr>
                <w:rFonts w:ascii="Arial" w:hAnsi="Arial" w:cs="Arial"/>
                <w:sz w:val="18"/>
                <w:szCs w:val="18"/>
              </w:rPr>
            </w:pPr>
            <w:r w:rsidRPr="00002905">
              <w:rPr>
                <w:rFonts w:ascii="Arial" w:hAnsi="Arial" w:cs="Arial"/>
                <w:sz w:val="18"/>
                <w:szCs w:val="18"/>
              </w:rPr>
              <w:t xml:space="preserve">The Mystery of Flannan Isle is our inspiration and we have to develop a theory of how 3 lighthouse keepers disappeared. </w:t>
            </w:r>
            <w:r w:rsidR="00411B91">
              <w:rPr>
                <w:rFonts w:ascii="Arial" w:hAnsi="Arial" w:cs="Arial"/>
                <w:sz w:val="18"/>
                <w:szCs w:val="18"/>
              </w:rPr>
              <w:t xml:space="preserve">We then create a play script, learning about direct speech and how to properly format a play. </w:t>
            </w:r>
            <w:r w:rsidRPr="00002905">
              <w:rPr>
                <w:rFonts w:ascii="Arial" w:hAnsi="Arial" w:cs="Arial"/>
                <w:sz w:val="18"/>
                <w:szCs w:val="18"/>
              </w:rPr>
              <w:t>Our play script then re-enacts the story, using the correct layout and punctuation.</w:t>
            </w:r>
          </w:p>
        </w:tc>
        <w:tc>
          <w:tcPr>
            <w:tcW w:w="2127"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The White Giraffe</w:t>
            </w:r>
          </w:p>
          <w:p w:rsidR="00520D87" w:rsidRPr="00002905" w:rsidRDefault="00A12C50" w:rsidP="00A12C50">
            <w:pPr>
              <w:spacing w:after="0" w:line="240" w:lineRule="auto"/>
              <w:jc w:val="center"/>
              <w:rPr>
                <w:rFonts w:ascii="Arial" w:hAnsi="Arial" w:cs="Arial"/>
                <w:b/>
                <w:sz w:val="18"/>
                <w:szCs w:val="18"/>
              </w:rPr>
            </w:pPr>
            <w:r>
              <w:rPr>
                <w:rFonts w:ascii="Arial" w:hAnsi="Arial" w:cs="Arial"/>
                <w:sz w:val="18"/>
                <w:szCs w:val="18"/>
              </w:rPr>
              <w:t>P</w:t>
            </w:r>
            <w:r w:rsidRPr="00A12C50">
              <w:rPr>
                <w:rFonts w:ascii="Arial" w:hAnsi="Arial" w:cs="Arial"/>
                <w:sz w:val="18"/>
                <w:szCs w:val="18"/>
              </w:rPr>
              <w:t>upils</w:t>
            </w:r>
            <w:r>
              <w:rPr>
                <w:rFonts w:ascii="Arial" w:hAnsi="Arial" w:cs="Arial"/>
                <w:sz w:val="18"/>
                <w:szCs w:val="18"/>
              </w:rPr>
              <w:t xml:space="preserve"> read</w:t>
            </w:r>
            <w:r w:rsidRPr="00A12C50">
              <w:rPr>
                <w:rFonts w:ascii="Arial" w:hAnsi="Arial" w:cs="Arial"/>
                <w:sz w:val="18"/>
                <w:szCs w:val="18"/>
              </w:rPr>
              <w:t xml:space="preserve"> the novel by Lauren St. John and extract the main ideas from the text.</w:t>
            </w:r>
            <w:r>
              <w:rPr>
                <w:rFonts w:ascii="Arial" w:hAnsi="Arial" w:cs="Arial"/>
                <w:sz w:val="18"/>
                <w:szCs w:val="18"/>
              </w:rPr>
              <w:t xml:space="preserve"> Year 5 then create a balanced argument using some key issues raised in the novel.</w:t>
            </w:r>
            <w:r w:rsidRPr="00A12C50">
              <w:rPr>
                <w:rFonts w:ascii="Arial" w:hAnsi="Arial" w:cs="Arial"/>
                <w:sz w:val="18"/>
                <w:szCs w:val="18"/>
              </w:rPr>
              <w:t xml:space="preserve"> We</w:t>
            </w:r>
            <w:r>
              <w:rPr>
                <w:rFonts w:ascii="Arial" w:hAnsi="Arial" w:cs="Arial"/>
                <w:sz w:val="18"/>
                <w:szCs w:val="18"/>
              </w:rPr>
              <w:t xml:space="preserve"> further</w:t>
            </w:r>
            <w:r w:rsidRPr="00A12C50">
              <w:rPr>
                <w:rFonts w:ascii="Arial" w:hAnsi="Arial" w:cs="Arial"/>
                <w:sz w:val="18"/>
                <w:szCs w:val="18"/>
              </w:rPr>
              <w:t xml:space="preserve"> use the book as a basis to study a different country, producing a non-fiction information leaflet about their chosen</w:t>
            </w:r>
            <w:r>
              <w:rPr>
                <w:rFonts w:ascii="Arial" w:hAnsi="Arial" w:cs="Arial"/>
                <w:sz w:val="18"/>
                <w:szCs w:val="18"/>
              </w:rPr>
              <w:t xml:space="preserve"> area, learning about the basic features of an information text. </w:t>
            </w:r>
          </w:p>
        </w:tc>
        <w:tc>
          <w:tcPr>
            <w:tcW w:w="2239"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Myths and legends</w:t>
            </w:r>
          </w:p>
          <w:p w:rsidR="00520D87" w:rsidRPr="00002905" w:rsidRDefault="00DF2858" w:rsidP="00663968">
            <w:pPr>
              <w:spacing w:after="0" w:line="240" w:lineRule="auto"/>
              <w:jc w:val="center"/>
              <w:rPr>
                <w:rFonts w:ascii="Arial" w:hAnsi="Arial" w:cs="Arial"/>
                <w:b/>
                <w:sz w:val="18"/>
                <w:szCs w:val="18"/>
              </w:rPr>
            </w:pPr>
            <w:r>
              <w:rPr>
                <w:rFonts w:ascii="Arial" w:hAnsi="Arial" w:cs="Arial"/>
                <w:sz w:val="18"/>
                <w:szCs w:val="18"/>
              </w:rPr>
              <w:t xml:space="preserve">Year 5 discover the history and mystery around Myths and Legends during this unit. </w:t>
            </w:r>
            <w:r w:rsidRPr="00DF2858">
              <w:rPr>
                <w:rFonts w:ascii="Arial" w:hAnsi="Arial" w:cs="Arial"/>
                <w:sz w:val="18"/>
                <w:szCs w:val="18"/>
              </w:rPr>
              <w:t xml:space="preserve">We study </w:t>
            </w:r>
            <w:r>
              <w:rPr>
                <w:rFonts w:ascii="Arial" w:hAnsi="Arial" w:cs="Arial"/>
                <w:sz w:val="18"/>
                <w:szCs w:val="18"/>
              </w:rPr>
              <w:t>tales from around the world including Aesop’s Fables before</w:t>
            </w:r>
            <w:r w:rsidRPr="00DF2858">
              <w:rPr>
                <w:rFonts w:ascii="Arial" w:hAnsi="Arial" w:cs="Arial"/>
                <w:sz w:val="18"/>
                <w:szCs w:val="18"/>
              </w:rPr>
              <w:t xml:space="preserve"> </w:t>
            </w:r>
            <w:r>
              <w:rPr>
                <w:rFonts w:ascii="Arial" w:hAnsi="Arial" w:cs="Arial"/>
                <w:sz w:val="18"/>
                <w:szCs w:val="18"/>
              </w:rPr>
              <w:t xml:space="preserve">travelling </w:t>
            </w:r>
            <w:r w:rsidRPr="00DF2858">
              <w:rPr>
                <w:rFonts w:ascii="Arial" w:hAnsi="Arial" w:cs="Arial"/>
                <w:sz w:val="18"/>
                <w:szCs w:val="18"/>
              </w:rPr>
              <w:t>back in time to the worl</w:t>
            </w:r>
            <w:r>
              <w:rPr>
                <w:rFonts w:ascii="Arial" w:hAnsi="Arial" w:cs="Arial"/>
                <w:sz w:val="18"/>
                <w:szCs w:val="18"/>
              </w:rPr>
              <w:t>d of the Ancient Greece. We study Theseus and the Minotaur</w:t>
            </w:r>
            <w:r w:rsidR="00663968">
              <w:rPr>
                <w:rFonts w:ascii="Arial" w:hAnsi="Arial" w:cs="Arial"/>
                <w:sz w:val="18"/>
                <w:szCs w:val="18"/>
              </w:rPr>
              <w:t>, and create our very own Myth</w:t>
            </w:r>
            <w:r w:rsidR="00A12C50">
              <w:rPr>
                <w:rFonts w:ascii="Arial" w:hAnsi="Arial" w:cs="Arial"/>
                <w:sz w:val="18"/>
                <w:szCs w:val="18"/>
              </w:rPr>
              <w:t xml:space="preserve"> </w:t>
            </w:r>
            <w:r w:rsidR="00E51BF7">
              <w:rPr>
                <w:rFonts w:ascii="Arial" w:hAnsi="Arial" w:cs="Arial"/>
                <w:sz w:val="18"/>
                <w:szCs w:val="18"/>
              </w:rPr>
              <w:t>focus</w:t>
            </w:r>
            <w:r w:rsidR="00663968">
              <w:rPr>
                <w:rFonts w:ascii="Arial" w:hAnsi="Arial" w:cs="Arial"/>
                <w:sz w:val="18"/>
                <w:szCs w:val="18"/>
              </w:rPr>
              <w:t>ing</w:t>
            </w:r>
            <w:r w:rsidR="00A12C50">
              <w:rPr>
                <w:rFonts w:ascii="Arial" w:hAnsi="Arial" w:cs="Arial"/>
                <w:sz w:val="18"/>
                <w:szCs w:val="18"/>
              </w:rPr>
              <w:t xml:space="preserve"> on using punctuation accurately.</w:t>
            </w:r>
          </w:p>
        </w:tc>
        <w:tc>
          <w:tcPr>
            <w:tcW w:w="208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Travel and Tourism</w:t>
            </w:r>
          </w:p>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Narrative writing</w:t>
            </w:r>
          </w:p>
          <w:p w:rsidR="00520D87" w:rsidRPr="00002905" w:rsidRDefault="00663968" w:rsidP="002F7573">
            <w:pPr>
              <w:jc w:val="center"/>
              <w:rPr>
                <w:rFonts w:ascii="Arial" w:hAnsi="Arial" w:cs="Arial"/>
                <w:b/>
                <w:sz w:val="18"/>
                <w:szCs w:val="18"/>
              </w:rPr>
            </w:pPr>
            <w:r w:rsidRPr="00663968">
              <w:rPr>
                <w:rFonts w:ascii="Arial" w:hAnsi="Arial" w:cs="Arial"/>
                <w:sz w:val="18"/>
                <w:szCs w:val="18"/>
              </w:rPr>
              <w:t>In this unit, pupils learn about the features of persuasive writing, producing a persuasive guide</w:t>
            </w:r>
            <w:r>
              <w:rPr>
                <w:rFonts w:ascii="Arial" w:hAnsi="Arial" w:cs="Arial"/>
                <w:sz w:val="18"/>
                <w:szCs w:val="18"/>
              </w:rPr>
              <w:t xml:space="preserve"> to</w:t>
            </w:r>
            <w:r w:rsidRPr="00663968">
              <w:rPr>
                <w:rFonts w:ascii="Arial" w:hAnsi="Arial" w:cs="Arial"/>
                <w:sz w:val="18"/>
                <w:szCs w:val="18"/>
              </w:rPr>
              <w:t xml:space="preserve"> the island of St Lucia</w:t>
            </w:r>
            <w:r w:rsidR="00CB1B2C">
              <w:rPr>
                <w:rFonts w:ascii="Arial" w:hAnsi="Arial" w:cs="Arial"/>
                <w:sz w:val="18"/>
                <w:szCs w:val="18"/>
              </w:rPr>
              <w:t>, learning how to put their opinions across in a clear way.</w:t>
            </w:r>
            <w:r>
              <w:rPr>
                <w:rFonts w:ascii="Arial" w:hAnsi="Arial" w:cs="Arial"/>
                <w:sz w:val="18"/>
                <w:szCs w:val="18"/>
              </w:rPr>
              <w:t xml:space="preserve"> Children then</w:t>
            </w:r>
            <w:r w:rsidRPr="00663968">
              <w:rPr>
                <w:rFonts w:ascii="Arial" w:hAnsi="Arial" w:cs="Arial"/>
                <w:sz w:val="18"/>
                <w:szCs w:val="18"/>
              </w:rPr>
              <w:t xml:space="preserve"> </w:t>
            </w:r>
            <w:r>
              <w:rPr>
                <w:rFonts w:ascii="Arial" w:hAnsi="Arial" w:cs="Arial"/>
                <w:sz w:val="18"/>
                <w:szCs w:val="18"/>
              </w:rPr>
              <w:t>look further into the topic</w:t>
            </w:r>
            <w:r w:rsidRPr="00663968">
              <w:rPr>
                <w:rFonts w:ascii="Arial" w:hAnsi="Arial" w:cs="Arial"/>
                <w:sz w:val="18"/>
                <w:szCs w:val="18"/>
              </w:rPr>
              <w:t xml:space="preserve"> </w:t>
            </w:r>
            <w:r>
              <w:rPr>
                <w:rFonts w:ascii="Arial" w:hAnsi="Arial" w:cs="Arial"/>
                <w:sz w:val="18"/>
                <w:szCs w:val="18"/>
              </w:rPr>
              <w:t>by exploring</w:t>
            </w:r>
            <w:r w:rsidRPr="00663968">
              <w:rPr>
                <w:rFonts w:ascii="Arial" w:hAnsi="Arial" w:cs="Arial"/>
                <w:sz w:val="18"/>
                <w:szCs w:val="18"/>
              </w:rPr>
              <w:t xml:space="preserve"> the impact of tourism on the Caribbean, </w:t>
            </w:r>
            <w:r w:rsidR="002F7573">
              <w:rPr>
                <w:rFonts w:ascii="Arial" w:hAnsi="Arial" w:cs="Arial"/>
                <w:sz w:val="18"/>
                <w:szCs w:val="18"/>
              </w:rPr>
              <w:t>and build an</w:t>
            </w:r>
            <w:r w:rsidRPr="00663968">
              <w:rPr>
                <w:rFonts w:ascii="Arial" w:hAnsi="Arial" w:cs="Arial"/>
                <w:sz w:val="18"/>
                <w:szCs w:val="18"/>
              </w:rPr>
              <w:t xml:space="preserve"> argument</w:t>
            </w:r>
            <w:r w:rsidR="002F7573">
              <w:rPr>
                <w:rFonts w:ascii="Arial" w:hAnsi="Arial" w:cs="Arial"/>
                <w:sz w:val="18"/>
                <w:szCs w:val="18"/>
              </w:rPr>
              <w:t>,</w:t>
            </w:r>
            <w:r>
              <w:rPr>
                <w:rFonts w:ascii="Arial" w:hAnsi="Arial" w:cs="Arial"/>
                <w:sz w:val="18"/>
                <w:szCs w:val="18"/>
              </w:rPr>
              <w:t xml:space="preserve"> developing their</w:t>
            </w:r>
            <w:r w:rsidR="00CB1B2C">
              <w:rPr>
                <w:rFonts w:ascii="Arial" w:hAnsi="Arial" w:cs="Arial"/>
                <w:sz w:val="18"/>
                <w:szCs w:val="18"/>
              </w:rPr>
              <w:t xml:space="preserve"> </w:t>
            </w:r>
            <w:r>
              <w:rPr>
                <w:rFonts w:ascii="Arial" w:hAnsi="Arial" w:cs="Arial"/>
                <w:sz w:val="18"/>
                <w:szCs w:val="18"/>
              </w:rPr>
              <w:t>skills by arguing with</w:t>
            </w:r>
            <w:r w:rsidR="002F7573">
              <w:rPr>
                <w:rFonts w:ascii="Arial" w:hAnsi="Arial" w:cs="Arial"/>
                <w:sz w:val="18"/>
                <w:szCs w:val="18"/>
              </w:rPr>
              <w:t xml:space="preserve"> a point of view in mind.</w:t>
            </w:r>
          </w:p>
        </w:tc>
        <w:tc>
          <w:tcPr>
            <w:tcW w:w="2105"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Performance poetry</w:t>
            </w:r>
          </w:p>
          <w:p w:rsidR="00520D87" w:rsidRPr="00002905" w:rsidRDefault="00DF20BA" w:rsidP="00B9081F">
            <w:pPr>
              <w:spacing w:after="0" w:line="240" w:lineRule="auto"/>
              <w:jc w:val="center"/>
              <w:rPr>
                <w:rFonts w:ascii="Arial" w:hAnsi="Arial" w:cs="Arial"/>
                <w:b/>
                <w:sz w:val="18"/>
                <w:szCs w:val="18"/>
              </w:rPr>
            </w:pPr>
            <w:r>
              <w:rPr>
                <w:rFonts w:ascii="Arial" w:hAnsi="Arial" w:cs="Arial"/>
                <w:sz w:val="18"/>
                <w:szCs w:val="18"/>
              </w:rPr>
              <w:t>During the final summer term year 5 look at a variety of poetry forms,</w:t>
            </w:r>
            <w:r w:rsidR="00E51BF7">
              <w:rPr>
                <w:rFonts w:ascii="Arial" w:hAnsi="Arial" w:cs="Arial"/>
                <w:sz w:val="18"/>
                <w:szCs w:val="18"/>
              </w:rPr>
              <w:t xml:space="preserve"> before</w:t>
            </w:r>
            <w:r>
              <w:rPr>
                <w:rFonts w:ascii="Arial" w:hAnsi="Arial" w:cs="Arial"/>
                <w:sz w:val="18"/>
                <w:szCs w:val="18"/>
              </w:rPr>
              <w:t xml:space="preserve"> finally </w:t>
            </w:r>
            <w:r w:rsidRPr="005A2A0C">
              <w:rPr>
                <w:rFonts w:ascii="Arial" w:hAnsi="Arial" w:cs="Arial"/>
                <w:sz w:val="18"/>
                <w:szCs w:val="18"/>
              </w:rPr>
              <w:t xml:space="preserve">settling on the dramatic </w:t>
            </w:r>
            <w:r w:rsidR="005A2A0C" w:rsidRPr="005A2A0C">
              <w:rPr>
                <w:rFonts w:ascii="Arial" w:hAnsi="Arial" w:cs="Arial"/>
                <w:sz w:val="18"/>
                <w:szCs w:val="18"/>
              </w:rPr>
              <w:t>narrative</w:t>
            </w:r>
            <w:r w:rsidRPr="005A2A0C">
              <w:rPr>
                <w:rFonts w:ascii="Arial" w:hAnsi="Arial" w:cs="Arial"/>
                <w:sz w:val="18"/>
                <w:szCs w:val="18"/>
              </w:rPr>
              <w:t xml:space="preserve"> poem, The </w:t>
            </w:r>
            <w:r w:rsidR="005A2A0C">
              <w:rPr>
                <w:rFonts w:ascii="Arial" w:hAnsi="Arial" w:cs="Arial"/>
                <w:sz w:val="18"/>
                <w:szCs w:val="18"/>
              </w:rPr>
              <w:t>H</w:t>
            </w:r>
            <w:r w:rsidR="005A2A0C" w:rsidRPr="005A2A0C">
              <w:rPr>
                <w:rFonts w:ascii="Arial" w:hAnsi="Arial" w:cs="Arial"/>
                <w:sz w:val="18"/>
                <w:szCs w:val="18"/>
              </w:rPr>
              <w:t>ighwayman</w:t>
            </w:r>
            <w:r w:rsidRPr="005A2A0C">
              <w:rPr>
                <w:rFonts w:ascii="Arial" w:hAnsi="Arial" w:cs="Arial"/>
                <w:sz w:val="18"/>
                <w:szCs w:val="18"/>
              </w:rPr>
              <w:t xml:space="preserve">. The </w:t>
            </w:r>
            <w:r w:rsidR="005A2A0C">
              <w:rPr>
                <w:rFonts w:ascii="Arial" w:hAnsi="Arial" w:cs="Arial"/>
                <w:sz w:val="18"/>
                <w:szCs w:val="18"/>
              </w:rPr>
              <w:t>p</w:t>
            </w:r>
            <w:r w:rsidRPr="005A2A0C">
              <w:rPr>
                <w:rFonts w:ascii="Arial" w:hAnsi="Arial" w:cs="Arial"/>
                <w:sz w:val="18"/>
                <w:szCs w:val="18"/>
              </w:rPr>
              <w:t>upils create a</w:t>
            </w:r>
            <w:r w:rsidR="00E51BF7">
              <w:rPr>
                <w:rFonts w:ascii="Arial" w:hAnsi="Arial" w:cs="Arial"/>
                <w:sz w:val="18"/>
                <w:szCs w:val="18"/>
              </w:rPr>
              <w:t>n exciting narrative poem, focu</w:t>
            </w:r>
            <w:r w:rsidRPr="005A2A0C">
              <w:rPr>
                <w:rFonts w:ascii="Arial" w:hAnsi="Arial" w:cs="Arial"/>
                <w:sz w:val="18"/>
                <w:szCs w:val="18"/>
              </w:rPr>
              <w:t>sing on the</w:t>
            </w:r>
            <w:r>
              <w:rPr>
                <w:rFonts w:ascii="Arial" w:hAnsi="Arial" w:cs="Arial"/>
                <w:b/>
                <w:sz w:val="18"/>
                <w:szCs w:val="18"/>
              </w:rPr>
              <w:t xml:space="preserve"> </w:t>
            </w:r>
            <w:r w:rsidR="00B9081F">
              <w:rPr>
                <w:rFonts w:ascii="Arial" w:hAnsi="Arial" w:cs="Arial"/>
                <w:sz w:val="18"/>
                <w:szCs w:val="18"/>
              </w:rPr>
              <w:t>H</w:t>
            </w:r>
            <w:r w:rsidR="00B9081F" w:rsidRPr="00B9081F">
              <w:rPr>
                <w:rFonts w:ascii="Arial" w:hAnsi="Arial" w:cs="Arial"/>
                <w:sz w:val="18"/>
                <w:szCs w:val="18"/>
              </w:rPr>
              <w:t>ighwayman for inspiration, learning it off by heart and creating a performance. At the end of the term</w:t>
            </w:r>
            <w:r w:rsidR="00E51BF7">
              <w:rPr>
                <w:rFonts w:ascii="Arial" w:hAnsi="Arial" w:cs="Arial"/>
                <w:sz w:val="18"/>
                <w:szCs w:val="18"/>
              </w:rPr>
              <w:t>,</w:t>
            </w:r>
            <w:r w:rsidR="00B9081F" w:rsidRPr="00B9081F">
              <w:rPr>
                <w:rFonts w:ascii="Arial" w:hAnsi="Arial" w:cs="Arial"/>
                <w:sz w:val="18"/>
                <w:szCs w:val="18"/>
              </w:rPr>
              <w:t xml:space="preserve"> year 5 have a class final a</w:t>
            </w:r>
            <w:r w:rsidR="005F1DDF">
              <w:rPr>
                <w:rFonts w:ascii="Arial" w:hAnsi="Arial" w:cs="Arial"/>
                <w:sz w:val="18"/>
                <w:szCs w:val="18"/>
              </w:rPr>
              <w:t>nd pick the best poems to be put</w:t>
            </w:r>
            <w:r w:rsidR="00B9081F" w:rsidRPr="00B9081F">
              <w:rPr>
                <w:rFonts w:ascii="Arial" w:hAnsi="Arial" w:cs="Arial"/>
                <w:sz w:val="18"/>
                <w:szCs w:val="18"/>
              </w:rPr>
              <w:t xml:space="preserve"> through to the school poetry finals.</w:t>
            </w:r>
          </w:p>
        </w:tc>
      </w:tr>
      <w:tr w:rsidR="00520D87" w:rsidRPr="00002905" w:rsidTr="00781B00">
        <w:trPr>
          <w:cantSplit/>
          <w:trHeight w:val="567"/>
        </w:trPr>
        <w:tc>
          <w:tcPr>
            <w:tcW w:w="2193" w:type="dxa"/>
            <w:vAlign w:val="center"/>
          </w:tcPr>
          <w:p w:rsidR="00520D87" w:rsidRPr="00002905" w:rsidRDefault="00520D87" w:rsidP="003E2420">
            <w:pPr>
              <w:spacing w:after="0" w:line="240" w:lineRule="auto"/>
              <w:jc w:val="center"/>
              <w:rPr>
                <w:rFonts w:ascii="Arial" w:hAnsi="Arial" w:cs="Arial"/>
                <w:b/>
                <w:bCs/>
                <w:sz w:val="18"/>
                <w:szCs w:val="18"/>
              </w:rPr>
            </w:pPr>
            <w:r w:rsidRPr="00002905">
              <w:rPr>
                <w:rFonts w:ascii="Arial" w:hAnsi="Arial" w:cs="Arial"/>
                <w:b/>
                <w:bCs/>
                <w:sz w:val="18"/>
                <w:szCs w:val="18"/>
              </w:rPr>
              <w:lastRenderedPageBreak/>
              <w:t>Year 6</w:t>
            </w:r>
            <w:r w:rsidR="00C40F59">
              <w:rPr>
                <w:rFonts w:ascii="Arial" w:hAnsi="Arial" w:cs="Arial"/>
                <w:b/>
                <w:bCs/>
                <w:sz w:val="18"/>
                <w:szCs w:val="18"/>
              </w:rPr>
              <w:t xml:space="preserve"> (</w:t>
            </w:r>
            <w:r w:rsidR="003E2420">
              <w:rPr>
                <w:rFonts w:ascii="Arial" w:hAnsi="Arial" w:cs="Arial"/>
                <w:b/>
                <w:bCs/>
                <w:sz w:val="18"/>
                <w:szCs w:val="18"/>
              </w:rPr>
              <w:t>8 sessions</w:t>
            </w:r>
            <w:r w:rsidR="00C40F59">
              <w:rPr>
                <w:rFonts w:ascii="Arial" w:hAnsi="Arial" w:cs="Arial"/>
                <w:b/>
                <w:bCs/>
                <w:sz w:val="18"/>
                <w:szCs w:val="18"/>
              </w:rPr>
              <w:t xml:space="preserve"> a week)</w:t>
            </w:r>
          </w:p>
        </w:tc>
        <w:tc>
          <w:tcPr>
            <w:tcW w:w="2338" w:type="dxa"/>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Narrative writing</w:t>
            </w:r>
          </w:p>
          <w:p w:rsidR="00520D87" w:rsidRDefault="00FC5445" w:rsidP="00002905">
            <w:pPr>
              <w:spacing w:after="0" w:line="240" w:lineRule="auto"/>
              <w:jc w:val="center"/>
              <w:rPr>
                <w:rFonts w:ascii="Arial" w:hAnsi="Arial" w:cs="Arial"/>
                <w:b/>
                <w:sz w:val="18"/>
                <w:szCs w:val="18"/>
              </w:rPr>
            </w:pPr>
            <w:r>
              <w:rPr>
                <w:rFonts w:ascii="Arial" w:hAnsi="Arial" w:cs="Arial"/>
                <w:b/>
                <w:sz w:val="18"/>
                <w:szCs w:val="18"/>
              </w:rPr>
              <w:t>Jane Eyre and The Water tower</w:t>
            </w:r>
          </w:p>
          <w:p w:rsidR="00520D87" w:rsidRDefault="00FC5445" w:rsidP="00BA6AC0">
            <w:pPr>
              <w:spacing w:after="0" w:line="240" w:lineRule="auto"/>
              <w:jc w:val="center"/>
              <w:rPr>
                <w:rFonts w:ascii="Arial" w:hAnsi="Arial" w:cs="Arial"/>
                <w:sz w:val="18"/>
                <w:szCs w:val="18"/>
              </w:rPr>
            </w:pPr>
            <w:r>
              <w:rPr>
                <w:rFonts w:ascii="Arial" w:hAnsi="Arial" w:cs="Arial"/>
                <w:sz w:val="18"/>
                <w:szCs w:val="18"/>
              </w:rPr>
              <w:t>Tense stories</w:t>
            </w:r>
            <w:r w:rsidR="00520D87">
              <w:rPr>
                <w:rFonts w:ascii="Arial" w:hAnsi="Arial" w:cs="Arial"/>
                <w:sz w:val="18"/>
                <w:szCs w:val="18"/>
              </w:rPr>
              <w:t xml:space="preserve"> provide year 6 with </w:t>
            </w:r>
            <w:r>
              <w:rPr>
                <w:rFonts w:ascii="Arial" w:hAnsi="Arial" w:cs="Arial"/>
                <w:sz w:val="18"/>
                <w:szCs w:val="18"/>
              </w:rPr>
              <w:t>an</w:t>
            </w:r>
            <w:r w:rsidR="00520D87">
              <w:rPr>
                <w:rFonts w:ascii="Arial" w:hAnsi="Arial" w:cs="Arial"/>
                <w:sz w:val="18"/>
                <w:szCs w:val="18"/>
              </w:rPr>
              <w:t xml:space="preserve"> </w:t>
            </w:r>
            <w:r>
              <w:rPr>
                <w:rFonts w:ascii="Arial" w:hAnsi="Arial" w:cs="Arial"/>
                <w:sz w:val="18"/>
                <w:szCs w:val="18"/>
              </w:rPr>
              <w:t xml:space="preserve">exciting </w:t>
            </w:r>
            <w:r w:rsidR="00520D87">
              <w:rPr>
                <w:rFonts w:ascii="Arial" w:hAnsi="Arial" w:cs="Arial"/>
                <w:sz w:val="18"/>
                <w:szCs w:val="18"/>
              </w:rPr>
              <w:t>start to the term. Year 6 learn how to create a tense atmosphere and drip feed</w:t>
            </w:r>
            <w:r w:rsidR="00E51BF7">
              <w:rPr>
                <w:rFonts w:ascii="Arial" w:hAnsi="Arial" w:cs="Arial"/>
                <w:sz w:val="18"/>
                <w:szCs w:val="18"/>
              </w:rPr>
              <w:t xml:space="preserve"> information to</w:t>
            </w:r>
            <w:r w:rsidR="00520D87">
              <w:rPr>
                <w:rFonts w:ascii="Arial" w:hAnsi="Arial" w:cs="Arial"/>
                <w:sz w:val="18"/>
                <w:szCs w:val="18"/>
              </w:rPr>
              <w:t xml:space="preserve"> the reader to create a ghost story that packs a </w:t>
            </w:r>
            <w:r w:rsidR="00E51BF7">
              <w:rPr>
                <w:rFonts w:ascii="Arial" w:hAnsi="Arial" w:cs="Arial"/>
                <w:sz w:val="18"/>
                <w:szCs w:val="18"/>
              </w:rPr>
              <w:t>p</w:t>
            </w:r>
            <w:r w:rsidR="00520D87">
              <w:rPr>
                <w:rFonts w:ascii="Arial" w:hAnsi="Arial" w:cs="Arial"/>
                <w:sz w:val="18"/>
                <w:szCs w:val="18"/>
              </w:rPr>
              <w:t>unch.</w:t>
            </w:r>
          </w:p>
          <w:p w:rsidR="00520D87" w:rsidRPr="00BA6AC0" w:rsidRDefault="00FC5445" w:rsidP="00A010DA">
            <w:pPr>
              <w:spacing w:after="0" w:line="240" w:lineRule="auto"/>
              <w:jc w:val="center"/>
              <w:rPr>
                <w:rFonts w:ascii="Arial" w:hAnsi="Arial" w:cs="Arial"/>
                <w:sz w:val="18"/>
                <w:szCs w:val="18"/>
              </w:rPr>
            </w:pPr>
            <w:r>
              <w:rPr>
                <w:rFonts w:ascii="Arial" w:hAnsi="Arial" w:cs="Arial"/>
                <w:sz w:val="18"/>
                <w:szCs w:val="18"/>
              </w:rPr>
              <w:t>During this term</w:t>
            </w:r>
            <w:r w:rsidR="00E749F5">
              <w:rPr>
                <w:rFonts w:ascii="Arial" w:hAnsi="Arial" w:cs="Arial"/>
                <w:sz w:val="18"/>
                <w:szCs w:val="18"/>
              </w:rPr>
              <w:t>,</w:t>
            </w:r>
            <w:r>
              <w:rPr>
                <w:rFonts w:ascii="Arial" w:hAnsi="Arial" w:cs="Arial"/>
                <w:sz w:val="18"/>
                <w:szCs w:val="18"/>
              </w:rPr>
              <w:t xml:space="preserve"> they also learn how to use parentheses, such as dashes and brackets in their writing, as well </w:t>
            </w:r>
            <w:r w:rsidR="00A010DA">
              <w:rPr>
                <w:rFonts w:ascii="Arial" w:hAnsi="Arial" w:cs="Arial"/>
                <w:sz w:val="18"/>
                <w:szCs w:val="18"/>
              </w:rPr>
              <w:t>as learning how to start sentences in different ways and what main and subordinate clauses are.</w:t>
            </w:r>
          </w:p>
        </w:tc>
        <w:tc>
          <w:tcPr>
            <w:tcW w:w="2268" w:type="dxa"/>
            <w:vAlign w:val="center"/>
          </w:tcPr>
          <w:p w:rsidR="00FC5445" w:rsidRDefault="00FC5445" w:rsidP="00FC5445">
            <w:pPr>
              <w:spacing w:after="0" w:line="240" w:lineRule="auto"/>
              <w:jc w:val="center"/>
              <w:rPr>
                <w:rFonts w:ascii="Arial" w:hAnsi="Arial" w:cs="Arial"/>
                <w:b/>
                <w:sz w:val="18"/>
                <w:szCs w:val="18"/>
              </w:rPr>
            </w:pPr>
            <w:r>
              <w:rPr>
                <w:rFonts w:ascii="Arial" w:hAnsi="Arial" w:cs="Arial"/>
                <w:sz w:val="18"/>
                <w:szCs w:val="18"/>
              </w:rPr>
              <w:t xml:space="preserve"> </w:t>
            </w:r>
            <w:r>
              <w:rPr>
                <w:rFonts w:ascii="Arial" w:hAnsi="Arial" w:cs="Arial"/>
                <w:b/>
                <w:sz w:val="18"/>
                <w:szCs w:val="18"/>
              </w:rPr>
              <w:t>Quest</w:t>
            </w:r>
            <w:r w:rsidR="00A010DA">
              <w:rPr>
                <w:rFonts w:ascii="Arial" w:hAnsi="Arial" w:cs="Arial"/>
                <w:b/>
                <w:sz w:val="18"/>
                <w:szCs w:val="18"/>
              </w:rPr>
              <w:t xml:space="preserve"> and Adventure</w:t>
            </w:r>
            <w:r>
              <w:rPr>
                <w:rFonts w:ascii="Arial" w:hAnsi="Arial" w:cs="Arial"/>
                <w:b/>
                <w:sz w:val="18"/>
                <w:szCs w:val="18"/>
              </w:rPr>
              <w:t xml:space="preserve"> Stories</w:t>
            </w:r>
          </w:p>
          <w:p w:rsidR="00520D87" w:rsidRPr="00D93FB0" w:rsidRDefault="00FC5445" w:rsidP="00530157">
            <w:pPr>
              <w:spacing w:after="0" w:line="240" w:lineRule="auto"/>
              <w:jc w:val="center"/>
              <w:rPr>
                <w:rFonts w:ascii="Arial" w:hAnsi="Arial" w:cs="Arial"/>
                <w:sz w:val="18"/>
                <w:szCs w:val="18"/>
              </w:rPr>
            </w:pPr>
            <w:r w:rsidRPr="00BE2756">
              <w:rPr>
                <w:rFonts w:ascii="Arial" w:hAnsi="Arial" w:cs="Arial"/>
                <w:sz w:val="18"/>
                <w:szCs w:val="18"/>
              </w:rPr>
              <w:t xml:space="preserve">Year 6 dive into the world of adventure </w:t>
            </w:r>
            <w:r w:rsidR="009A0372">
              <w:rPr>
                <w:rFonts w:ascii="Arial" w:hAnsi="Arial" w:cs="Arial"/>
                <w:sz w:val="18"/>
                <w:szCs w:val="18"/>
              </w:rPr>
              <w:t xml:space="preserve">inspired by extracts, such as the hobbit, </w:t>
            </w:r>
            <w:r>
              <w:rPr>
                <w:rFonts w:ascii="Arial" w:hAnsi="Arial" w:cs="Arial"/>
                <w:sz w:val="18"/>
                <w:szCs w:val="18"/>
              </w:rPr>
              <w:t>that we study in class. Children experiment with descriptive language, creating a</w:t>
            </w:r>
            <w:r w:rsidR="00A010DA">
              <w:rPr>
                <w:rFonts w:ascii="Arial" w:hAnsi="Arial" w:cs="Arial"/>
                <w:sz w:val="18"/>
                <w:szCs w:val="18"/>
              </w:rPr>
              <w:t>n exciting atmosphere and a</w:t>
            </w:r>
            <w:r>
              <w:rPr>
                <w:rFonts w:ascii="Arial" w:hAnsi="Arial" w:cs="Arial"/>
                <w:sz w:val="18"/>
                <w:szCs w:val="18"/>
              </w:rPr>
              <w:t xml:space="preserve"> believable fantasy story. Year 6 also learn how to naturally incorpora</w:t>
            </w:r>
            <w:r w:rsidR="00530157">
              <w:rPr>
                <w:rFonts w:ascii="Arial" w:hAnsi="Arial" w:cs="Arial"/>
                <w:sz w:val="18"/>
                <w:szCs w:val="18"/>
              </w:rPr>
              <w:t>te s</w:t>
            </w:r>
            <w:r w:rsidR="009A0372">
              <w:rPr>
                <w:rFonts w:ascii="Arial" w:hAnsi="Arial" w:cs="Arial"/>
                <w:sz w:val="18"/>
                <w:szCs w:val="18"/>
              </w:rPr>
              <w:t>peech into a narrative text, learn how to use commas correctly and</w:t>
            </w:r>
            <w:r w:rsidR="00A010DA">
              <w:rPr>
                <w:rFonts w:ascii="Arial" w:hAnsi="Arial" w:cs="Arial"/>
                <w:sz w:val="18"/>
                <w:szCs w:val="18"/>
              </w:rPr>
              <w:t xml:space="preserve"> explore noun phrases, clauses and fronted adverbials. </w:t>
            </w:r>
          </w:p>
        </w:tc>
        <w:tc>
          <w:tcPr>
            <w:tcW w:w="2127" w:type="dxa"/>
            <w:vAlign w:val="center"/>
          </w:tcPr>
          <w:p w:rsidR="00FC5445" w:rsidRDefault="00FC5445" w:rsidP="00FC5445">
            <w:pPr>
              <w:spacing w:after="0" w:line="240" w:lineRule="auto"/>
              <w:jc w:val="center"/>
              <w:rPr>
                <w:rFonts w:ascii="Arial" w:hAnsi="Arial" w:cs="Arial"/>
                <w:b/>
                <w:sz w:val="18"/>
                <w:szCs w:val="18"/>
              </w:rPr>
            </w:pPr>
            <w:r w:rsidRPr="00002905">
              <w:rPr>
                <w:rFonts w:ascii="Arial" w:hAnsi="Arial" w:cs="Arial"/>
                <w:b/>
                <w:sz w:val="18"/>
                <w:szCs w:val="18"/>
              </w:rPr>
              <w:t>Travel writing</w:t>
            </w:r>
            <w:r>
              <w:rPr>
                <w:rFonts w:ascii="Arial" w:hAnsi="Arial" w:cs="Arial"/>
                <w:b/>
                <w:sz w:val="18"/>
                <w:szCs w:val="18"/>
              </w:rPr>
              <w:t>.</w:t>
            </w:r>
          </w:p>
          <w:p w:rsidR="00FC5445" w:rsidRDefault="00FC5445" w:rsidP="00FC5445">
            <w:pPr>
              <w:spacing w:after="0" w:line="240" w:lineRule="auto"/>
              <w:jc w:val="center"/>
              <w:rPr>
                <w:rFonts w:ascii="Arial" w:hAnsi="Arial" w:cs="Arial"/>
                <w:sz w:val="18"/>
                <w:szCs w:val="18"/>
              </w:rPr>
            </w:pPr>
            <w:r>
              <w:rPr>
                <w:rFonts w:ascii="Arial" w:hAnsi="Arial" w:cs="Arial"/>
                <w:sz w:val="18"/>
                <w:szCs w:val="18"/>
              </w:rPr>
              <w:t xml:space="preserve">During this time, the students learn complex aspects of grammar and work on explaining different elements of writing such as the structure of a poem.  </w:t>
            </w:r>
          </w:p>
          <w:p w:rsidR="00520D87" w:rsidRPr="00002905" w:rsidRDefault="00FC5445" w:rsidP="00FC5445">
            <w:pPr>
              <w:spacing w:after="0" w:line="240" w:lineRule="auto"/>
              <w:jc w:val="center"/>
              <w:rPr>
                <w:rFonts w:ascii="Arial" w:hAnsi="Arial" w:cs="Arial"/>
                <w:b/>
                <w:sz w:val="18"/>
                <w:szCs w:val="18"/>
              </w:rPr>
            </w:pPr>
            <w:r w:rsidRPr="00A82770">
              <w:rPr>
                <w:rFonts w:ascii="Arial" w:hAnsi="Arial" w:cs="Arial"/>
                <w:sz w:val="18"/>
                <w:szCs w:val="18"/>
              </w:rPr>
              <w:t>Year 6</w:t>
            </w:r>
            <w:r>
              <w:rPr>
                <w:rFonts w:ascii="Arial" w:hAnsi="Arial" w:cs="Arial"/>
                <w:sz w:val="18"/>
                <w:szCs w:val="18"/>
              </w:rPr>
              <w:t xml:space="preserve"> also</w:t>
            </w:r>
            <w:r w:rsidRPr="00A82770">
              <w:rPr>
                <w:rFonts w:ascii="Arial" w:hAnsi="Arial" w:cs="Arial"/>
                <w:sz w:val="18"/>
                <w:szCs w:val="18"/>
              </w:rPr>
              <w:t xml:space="preserve"> travel the globe</w:t>
            </w:r>
            <w:r>
              <w:rPr>
                <w:rFonts w:ascii="Arial" w:hAnsi="Arial" w:cs="Arial"/>
                <w:sz w:val="18"/>
                <w:szCs w:val="18"/>
              </w:rPr>
              <w:t>,</w:t>
            </w:r>
            <w:r w:rsidRPr="00A82770">
              <w:rPr>
                <w:rFonts w:ascii="Arial" w:hAnsi="Arial" w:cs="Arial"/>
                <w:sz w:val="18"/>
                <w:szCs w:val="18"/>
              </w:rPr>
              <w:t xml:space="preserve"> seeking out the </w:t>
            </w:r>
            <w:r>
              <w:rPr>
                <w:rFonts w:ascii="Arial" w:hAnsi="Arial" w:cs="Arial"/>
                <w:sz w:val="18"/>
                <w:szCs w:val="18"/>
              </w:rPr>
              <w:t>s</w:t>
            </w:r>
            <w:r w:rsidRPr="00A82770">
              <w:rPr>
                <w:rFonts w:ascii="Arial" w:hAnsi="Arial" w:cs="Arial"/>
                <w:sz w:val="18"/>
                <w:szCs w:val="18"/>
              </w:rPr>
              <w:t>un-</w:t>
            </w:r>
            <w:r>
              <w:rPr>
                <w:rFonts w:ascii="Arial" w:hAnsi="Arial" w:cs="Arial"/>
                <w:sz w:val="18"/>
                <w:szCs w:val="18"/>
              </w:rPr>
              <w:t>d</w:t>
            </w:r>
            <w:r w:rsidRPr="00A82770">
              <w:rPr>
                <w:rFonts w:ascii="Arial" w:hAnsi="Arial" w:cs="Arial"/>
                <w:sz w:val="18"/>
                <w:szCs w:val="18"/>
              </w:rPr>
              <w:t xml:space="preserve">renched </w:t>
            </w:r>
            <w:r>
              <w:rPr>
                <w:rFonts w:ascii="Arial" w:hAnsi="Arial" w:cs="Arial"/>
                <w:sz w:val="18"/>
                <w:szCs w:val="18"/>
              </w:rPr>
              <w:t>i</w:t>
            </w:r>
            <w:r w:rsidRPr="00A82770">
              <w:rPr>
                <w:rFonts w:ascii="Arial" w:hAnsi="Arial" w:cs="Arial"/>
                <w:sz w:val="18"/>
                <w:szCs w:val="18"/>
              </w:rPr>
              <w:t>sland of Maui. We look at how to create</w:t>
            </w:r>
            <w:r>
              <w:rPr>
                <w:rFonts w:ascii="Arial" w:hAnsi="Arial" w:cs="Arial"/>
                <w:sz w:val="18"/>
                <w:szCs w:val="18"/>
              </w:rPr>
              <w:t xml:space="preserve"> a guide to an island, much like the work of travel writers such as Bill Bryson.  In this unit we apply our prior learning on description, persuasion, punctuation and structure and create a website-worthy article.</w:t>
            </w:r>
          </w:p>
        </w:tc>
        <w:tc>
          <w:tcPr>
            <w:tcW w:w="2239" w:type="dxa"/>
            <w:vAlign w:val="center"/>
          </w:tcPr>
          <w:p w:rsidR="00FC5445" w:rsidRDefault="00FC5445" w:rsidP="00FC5445">
            <w:pPr>
              <w:spacing w:after="0" w:line="240" w:lineRule="auto"/>
              <w:jc w:val="center"/>
              <w:rPr>
                <w:rFonts w:ascii="Arial" w:hAnsi="Arial" w:cs="Arial"/>
                <w:b/>
                <w:sz w:val="18"/>
                <w:szCs w:val="18"/>
              </w:rPr>
            </w:pPr>
            <w:r>
              <w:rPr>
                <w:rFonts w:ascii="Arial" w:hAnsi="Arial" w:cs="Arial"/>
                <w:b/>
                <w:sz w:val="18"/>
                <w:szCs w:val="18"/>
              </w:rPr>
              <w:t>Crime</w:t>
            </w:r>
          </w:p>
          <w:p w:rsidR="00FC5445" w:rsidRDefault="00530157" w:rsidP="00FC5445">
            <w:pPr>
              <w:spacing w:after="0" w:line="240" w:lineRule="auto"/>
              <w:jc w:val="center"/>
              <w:rPr>
                <w:rFonts w:ascii="Arial" w:hAnsi="Arial" w:cs="Arial"/>
                <w:sz w:val="18"/>
                <w:szCs w:val="18"/>
              </w:rPr>
            </w:pPr>
            <w:r>
              <w:rPr>
                <w:rFonts w:ascii="Arial" w:hAnsi="Arial" w:cs="Arial"/>
                <w:sz w:val="18"/>
                <w:szCs w:val="18"/>
              </w:rPr>
              <w:t xml:space="preserve">The second half of spring term </w:t>
            </w:r>
            <w:r w:rsidR="00A010DA">
              <w:rPr>
                <w:rFonts w:ascii="Arial" w:hAnsi="Arial" w:cs="Arial"/>
                <w:sz w:val="18"/>
                <w:szCs w:val="18"/>
              </w:rPr>
              <w:t>year 6 discover that a crime has been committed</w:t>
            </w:r>
            <w:r w:rsidR="00781B00">
              <w:rPr>
                <w:rFonts w:ascii="Arial" w:hAnsi="Arial" w:cs="Arial"/>
                <w:sz w:val="18"/>
                <w:szCs w:val="18"/>
              </w:rPr>
              <w:t>! Year 6 become investigators as the write police reports, record a mysterious telephone conversation and write a newspaper article about their shocking crime. During this term year 6 also investigate how to use direct and reported speech, using the passive tense, and complex aspects of grammar such as determiners and different types of conjunctions.</w:t>
            </w:r>
          </w:p>
          <w:p w:rsidR="00520D87" w:rsidRPr="00BE2756" w:rsidRDefault="00520D87" w:rsidP="00A82770">
            <w:pPr>
              <w:spacing w:after="0" w:line="240" w:lineRule="auto"/>
              <w:jc w:val="center"/>
              <w:rPr>
                <w:rFonts w:ascii="Arial" w:hAnsi="Arial" w:cs="Arial"/>
                <w:sz w:val="18"/>
                <w:szCs w:val="18"/>
              </w:rPr>
            </w:pPr>
          </w:p>
        </w:tc>
        <w:tc>
          <w:tcPr>
            <w:tcW w:w="2083" w:type="dxa"/>
            <w:vAlign w:val="center"/>
          </w:tcPr>
          <w:p w:rsidR="00FC5445" w:rsidRPr="00002905" w:rsidRDefault="00FC5445" w:rsidP="00FC5445">
            <w:pPr>
              <w:spacing w:after="0" w:line="240" w:lineRule="auto"/>
              <w:jc w:val="center"/>
              <w:rPr>
                <w:rFonts w:ascii="Arial" w:hAnsi="Arial" w:cs="Arial"/>
                <w:b/>
                <w:sz w:val="18"/>
                <w:szCs w:val="18"/>
              </w:rPr>
            </w:pPr>
            <w:r w:rsidRPr="00002905">
              <w:rPr>
                <w:rFonts w:ascii="Arial" w:hAnsi="Arial" w:cs="Arial"/>
                <w:b/>
                <w:sz w:val="18"/>
                <w:szCs w:val="18"/>
              </w:rPr>
              <w:t>Revision for SATs</w:t>
            </w:r>
          </w:p>
          <w:p w:rsidR="00A82770" w:rsidRPr="00A82770" w:rsidRDefault="00FC4862" w:rsidP="001F3A98">
            <w:pPr>
              <w:spacing w:after="0" w:line="240" w:lineRule="auto"/>
              <w:jc w:val="center"/>
              <w:rPr>
                <w:rFonts w:ascii="Arial" w:hAnsi="Arial" w:cs="Arial"/>
                <w:sz w:val="18"/>
                <w:szCs w:val="18"/>
              </w:rPr>
            </w:pPr>
            <w:r>
              <w:rPr>
                <w:rFonts w:ascii="Arial" w:hAnsi="Arial" w:cs="Arial"/>
                <w:sz w:val="18"/>
                <w:szCs w:val="18"/>
              </w:rPr>
              <w:t xml:space="preserve">Year 6 demonstrate all that they have learned in </w:t>
            </w:r>
            <w:r w:rsidR="001F3A98">
              <w:rPr>
                <w:rFonts w:ascii="Arial" w:hAnsi="Arial" w:cs="Arial"/>
                <w:sz w:val="18"/>
                <w:szCs w:val="18"/>
              </w:rPr>
              <w:t>KS2</w:t>
            </w:r>
            <w:r>
              <w:rPr>
                <w:rFonts w:ascii="Arial" w:hAnsi="Arial" w:cs="Arial"/>
                <w:sz w:val="18"/>
                <w:szCs w:val="18"/>
              </w:rPr>
              <w:t xml:space="preserve"> by producing some exciting pieces of writing this half term. We investigate formal and informal writing, complaining to a particularly awful restaurant, as well as </w:t>
            </w:r>
            <w:r w:rsidR="00110056">
              <w:rPr>
                <w:rFonts w:ascii="Arial" w:hAnsi="Arial" w:cs="Arial"/>
                <w:sz w:val="18"/>
                <w:szCs w:val="18"/>
              </w:rPr>
              <w:t>reading a</w:t>
            </w:r>
            <w:r>
              <w:rPr>
                <w:rFonts w:ascii="Arial" w:hAnsi="Arial" w:cs="Arial"/>
                <w:sz w:val="18"/>
                <w:szCs w:val="18"/>
              </w:rPr>
              <w:t xml:space="preserve"> wide variety of texts</w:t>
            </w:r>
            <w:r w:rsidR="00110056">
              <w:rPr>
                <w:rFonts w:ascii="Arial" w:hAnsi="Arial" w:cs="Arial"/>
                <w:sz w:val="18"/>
                <w:szCs w:val="18"/>
              </w:rPr>
              <w:t>. Pupils will demonstrate using hyphens, semi-colons and colons in their writi</w:t>
            </w:r>
            <w:r w:rsidR="001F3A98">
              <w:rPr>
                <w:rFonts w:ascii="Arial" w:hAnsi="Arial" w:cs="Arial"/>
                <w:sz w:val="18"/>
                <w:szCs w:val="18"/>
              </w:rPr>
              <w:t xml:space="preserve">ng, as well as showing their grasp of Key Stage 2 spellings. </w:t>
            </w:r>
            <w:r w:rsidR="00110056">
              <w:rPr>
                <w:rFonts w:ascii="Arial" w:hAnsi="Arial" w:cs="Arial"/>
                <w:sz w:val="18"/>
                <w:szCs w:val="18"/>
              </w:rPr>
              <w:t xml:space="preserve">  </w:t>
            </w:r>
          </w:p>
        </w:tc>
        <w:tc>
          <w:tcPr>
            <w:tcW w:w="2105"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Performance poetry</w:t>
            </w:r>
          </w:p>
          <w:p w:rsidR="005F1DDF" w:rsidRDefault="00B9081F" w:rsidP="005F1DDF">
            <w:pPr>
              <w:spacing w:after="0" w:line="240" w:lineRule="auto"/>
              <w:jc w:val="center"/>
              <w:rPr>
                <w:rFonts w:ascii="Arial" w:hAnsi="Arial" w:cs="Arial"/>
                <w:sz w:val="18"/>
                <w:szCs w:val="18"/>
              </w:rPr>
            </w:pPr>
            <w:r w:rsidRPr="00B9081F">
              <w:rPr>
                <w:rFonts w:ascii="Arial" w:hAnsi="Arial" w:cs="Arial"/>
                <w:sz w:val="18"/>
                <w:szCs w:val="18"/>
              </w:rPr>
              <w:t>Year 6 focus on poetic language in this term</w:t>
            </w:r>
            <w:r w:rsidR="005F1DDF">
              <w:rPr>
                <w:rFonts w:ascii="Arial" w:hAnsi="Arial" w:cs="Arial"/>
                <w:sz w:val="18"/>
                <w:szCs w:val="18"/>
              </w:rPr>
              <w:t xml:space="preserve"> by </w:t>
            </w:r>
            <w:r w:rsidR="00E51BF7">
              <w:rPr>
                <w:rFonts w:ascii="Arial" w:hAnsi="Arial" w:cs="Arial"/>
                <w:sz w:val="18"/>
                <w:szCs w:val="18"/>
              </w:rPr>
              <w:t>studying</w:t>
            </w:r>
            <w:r w:rsidRPr="00B9081F">
              <w:rPr>
                <w:rFonts w:ascii="Arial" w:hAnsi="Arial" w:cs="Arial"/>
                <w:sz w:val="18"/>
                <w:szCs w:val="18"/>
              </w:rPr>
              <w:t xml:space="preserve"> the poem, </w:t>
            </w:r>
            <w:r w:rsidR="005F1DDF">
              <w:rPr>
                <w:rFonts w:ascii="Arial" w:hAnsi="Arial" w:cs="Arial"/>
                <w:sz w:val="18"/>
                <w:szCs w:val="18"/>
              </w:rPr>
              <w:t>The River’s Story</w:t>
            </w:r>
            <w:r w:rsidRPr="00B9081F">
              <w:rPr>
                <w:rFonts w:ascii="Arial" w:hAnsi="Arial" w:cs="Arial"/>
                <w:sz w:val="18"/>
                <w:szCs w:val="18"/>
              </w:rPr>
              <w:t>.</w:t>
            </w:r>
            <w:r>
              <w:rPr>
                <w:rFonts w:ascii="Arial" w:hAnsi="Arial" w:cs="Arial"/>
                <w:sz w:val="18"/>
                <w:szCs w:val="18"/>
              </w:rPr>
              <w:t xml:space="preserve"> </w:t>
            </w:r>
          </w:p>
          <w:p w:rsidR="005F1DDF" w:rsidRDefault="00B9081F" w:rsidP="005F1DDF">
            <w:pPr>
              <w:spacing w:after="0" w:line="240" w:lineRule="auto"/>
              <w:jc w:val="center"/>
              <w:rPr>
                <w:rFonts w:ascii="Arial" w:hAnsi="Arial" w:cs="Arial"/>
                <w:sz w:val="18"/>
                <w:szCs w:val="18"/>
              </w:rPr>
            </w:pPr>
            <w:r>
              <w:rPr>
                <w:rFonts w:ascii="Arial" w:hAnsi="Arial" w:cs="Arial"/>
                <w:sz w:val="18"/>
                <w:szCs w:val="18"/>
              </w:rPr>
              <w:t xml:space="preserve">Year 6 study different types of poetic devices and include them in their own </w:t>
            </w:r>
            <w:r w:rsidR="00E51BF7">
              <w:rPr>
                <w:rFonts w:ascii="Arial" w:hAnsi="Arial" w:cs="Arial"/>
                <w:sz w:val="18"/>
                <w:szCs w:val="18"/>
              </w:rPr>
              <w:t>poem</w:t>
            </w:r>
            <w:r>
              <w:rPr>
                <w:rFonts w:ascii="Arial" w:hAnsi="Arial" w:cs="Arial"/>
                <w:sz w:val="18"/>
                <w:szCs w:val="18"/>
              </w:rPr>
              <w:t xml:space="preserve"> about an environmental cause that they are passionate about. </w:t>
            </w:r>
          </w:p>
          <w:p w:rsidR="00520D87" w:rsidRPr="00B9081F" w:rsidRDefault="005F1DDF" w:rsidP="005F1DDF">
            <w:pPr>
              <w:spacing w:after="0" w:line="240" w:lineRule="auto"/>
              <w:jc w:val="center"/>
              <w:rPr>
                <w:rFonts w:ascii="Arial" w:hAnsi="Arial" w:cs="Arial"/>
                <w:sz w:val="18"/>
                <w:szCs w:val="18"/>
              </w:rPr>
            </w:pPr>
            <w:r>
              <w:rPr>
                <w:rFonts w:ascii="Arial" w:hAnsi="Arial" w:cs="Arial"/>
                <w:sz w:val="18"/>
                <w:szCs w:val="18"/>
              </w:rPr>
              <w:t xml:space="preserve">We </w:t>
            </w:r>
            <w:r w:rsidR="00B9081F">
              <w:rPr>
                <w:rFonts w:ascii="Arial" w:hAnsi="Arial" w:cs="Arial"/>
                <w:sz w:val="18"/>
                <w:szCs w:val="18"/>
              </w:rPr>
              <w:t xml:space="preserve">then choose a poem to perform and learn about tone and volume to make sure </w:t>
            </w:r>
            <w:r>
              <w:rPr>
                <w:rFonts w:ascii="Arial" w:hAnsi="Arial" w:cs="Arial"/>
                <w:sz w:val="18"/>
                <w:szCs w:val="18"/>
              </w:rPr>
              <w:t>the poem’s meaning and relevance</w:t>
            </w:r>
            <w:r w:rsidR="00B9081F">
              <w:rPr>
                <w:rFonts w:ascii="Arial" w:hAnsi="Arial" w:cs="Arial"/>
                <w:sz w:val="18"/>
                <w:szCs w:val="18"/>
              </w:rPr>
              <w:t xml:space="preserve"> is </w:t>
            </w:r>
            <w:r>
              <w:rPr>
                <w:rFonts w:ascii="Arial" w:hAnsi="Arial" w:cs="Arial"/>
                <w:sz w:val="18"/>
                <w:szCs w:val="18"/>
              </w:rPr>
              <w:t xml:space="preserve">clearly understandable to the audience. </w:t>
            </w:r>
          </w:p>
        </w:tc>
      </w:tr>
      <w:tr w:rsidR="00520D87" w:rsidRPr="00002905" w:rsidTr="00781B00">
        <w:trPr>
          <w:cantSplit/>
          <w:trHeight w:val="567"/>
        </w:trPr>
        <w:tc>
          <w:tcPr>
            <w:tcW w:w="2193" w:type="dxa"/>
            <w:shd w:val="clear" w:color="auto" w:fill="DEEAF6"/>
            <w:vAlign w:val="center"/>
          </w:tcPr>
          <w:p w:rsidR="00520D87" w:rsidRPr="00002905" w:rsidRDefault="00520D87" w:rsidP="003E2420">
            <w:pPr>
              <w:spacing w:after="0" w:line="240" w:lineRule="auto"/>
              <w:jc w:val="center"/>
              <w:rPr>
                <w:rFonts w:ascii="Arial" w:hAnsi="Arial" w:cs="Arial"/>
                <w:b/>
                <w:bCs/>
                <w:sz w:val="18"/>
                <w:szCs w:val="18"/>
              </w:rPr>
            </w:pPr>
            <w:r w:rsidRPr="00002905">
              <w:rPr>
                <w:rFonts w:ascii="Arial" w:hAnsi="Arial" w:cs="Arial"/>
                <w:b/>
                <w:bCs/>
                <w:sz w:val="18"/>
                <w:szCs w:val="18"/>
              </w:rPr>
              <w:lastRenderedPageBreak/>
              <w:t>Year 7</w:t>
            </w:r>
            <w:r w:rsidR="00C40F59">
              <w:rPr>
                <w:rFonts w:ascii="Arial" w:hAnsi="Arial" w:cs="Arial"/>
                <w:b/>
                <w:bCs/>
                <w:sz w:val="18"/>
                <w:szCs w:val="18"/>
              </w:rPr>
              <w:t xml:space="preserve"> (</w:t>
            </w:r>
            <w:r w:rsidR="003E2420">
              <w:rPr>
                <w:rFonts w:ascii="Arial" w:hAnsi="Arial" w:cs="Arial"/>
                <w:b/>
                <w:bCs/>
                <w:sz w:val="18"/>
                <w:szCs w:val="18"/>
              </w:rPr>
              <w:t>6 sessions</w:t>
            </w:r>
            <w:r w:rsidR="00C40F59">
              <w:rPr>
                <w:rFonts w:ascii="Arial" w:hAnsi="Arial" w:cs="Arial"/>
                <w:b/>
                <w:bCs/>
                <w:sz w:val="18"/>
                <w:szCs w:val="18"/>
              </w:rPr>
              <w:t xml:space="preserve"> a week)</w:t>
            </w:r>
          </w:p>
        </w:tc>
        <w:tc>
          <w:tcPr>
            <w:tcW w:w="2338" w:type="dxa"/>
            <w:shd w:val="clear" w:color="auto" w:fill="DEEAF6"/>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Introduction to Shakespeare – Macbeth</w:t>
            </w:r>
          </w:p>
          <w:p w:rsidR="00520D87" w:rsidRDefault="00520D87" w:rsidP="00002905">
            <w:pPr>
              <w:spacing w:after="0" w:line="240" w:lineRule="auto"/>
              <w:jc w:val="center"/>
              <w:rPr>
                <w:rFonts w:ascii="Arial" w:hAnsi="Arial" w:cs="Arial"/>
                <w:sz w:val="18"/>
                <w:szCs w:val="18"/>
              </w:rPr>
            </w:pPr>
            <w:r>
              <w:rPr>
                <w:rFonts w:ascii="Arial" w:hAnsi="Arial" w:cs="Arial"/>
                <w:sz w:val="18"/>
                <w:szCs w:val="18"/>
              </w:rPr>
              <w:t xml:space="preserve">This shocking story is the perfect introduction to KS3 at CMS. During this unit we start to investigate what techniques Shakespeare uses to enthral and excite his audience, as well as discovering </w:t>
            </w:r>
            <w:r w:rsidR="00FC3491">
              <w:rPr>
                <w:rFonts w:ascii="Arial" w:hAnsi="Arial" w:cs="Arial"/>
                <w:sz w:val="18"/>
                <w:szCs w:val="18"/>
              </w:rPr>
              <w:t>how directors</w:t>
            </w:r>
            <w:r>
              <w:rPr>
                <w:rFonts w:ascii="Arial" w:hAnsi="Arial" w:cs="Arial"/>
                <w:sz w:val="18"/>
                <w:szCs w:val="18"/>
              </w:rPr>
              <w:t xml:space="preserve"> and actors can interpret a script in different ways.</w:t>
            </w:r>
          </w:p>
          <w:p w:rsidR="00520D87" w:rsidRPr="00BA6AC0" w:rsidRDefault="00520D87" w:rsidP="00002905">
            <w:pPr>
              <w:spacing w:after="0" w:line="240" w:lineRule="auto"/>
              <w:jc w:val="center"/>
              <w:rPr>
                <w:rFonts w:ascii="Arial" w:hAnsi="Arial" w:cs="Arial"/>
                <w:sz w:val="18"/>
                <w:szCs w:val="18"/>
              </w:rPr>
            </w:pPr>
            <w:r>
              <w:rPr>
                <w:rFonts w:ascii="Arial" w:hAnsi="Arial" w:cs="Arial"/>
                <w:sz w:val="18"/>
                <w:szCs w:val="18"/>
              </w:rPr>
              <w:t>Year 7 then build on their knowledge of newspaper features from year 6 by studying the language and tone used in a newspaper report and applying it to cover one of the major events in the plot of Macbeth.</w:t>
            </w:r>
          </w:p>
        </w:tc>
        <w:tc>
          <w:tcPr>
            <w:tcW w:w="2268"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Charity speech competition.</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Persuasive writing</w:t>
            </w:r>
            <w:r>
              <w:rPr>
                <w:rFonts w:ascii="Arial" w:hAnsi="Arial" w:cs="Arial"/>
                <w:b/>
                <w:sz w:val="18"/>
                <w:szCs w:val="18"/>
              </w:rPr>
              <w:t>.</w:t>
            </w:r>
          </w:p>
          <w:p w:rsidR="00520D87" w:rsidRPr="000764C9" w:rsidRDefault="00520D87" w:rsidP="00FC3491">
            <w:pPr>
              <w:spacing w:after="0" w:line="240" w:lineRule="auto"/>
              <w:jc w:val="center"/>
              <w:rPr>
                <w:rFonts w:ascii="Arial" w:hAnsi="Arial" w:cs="Arial"/>
                <w:sz w:val="18"/>
                <w:szCs w:val="18"/>
              </w:rPr>
            </w:pPr>
            <w:r w:rsidRPr="000764C9">
              <w:rPr>
                <w:rFonts w:ascii="Arial" w:hAnsi="Arial" w:cs="Arial"/>
                <w:sz w:val="18"/>
                <w:szCs w:val="18"/>
              </w:rPr>
              <w:t>AT CMS every year, the whole school work together to raise money for one charity</w:t>
            </w:r>
            <w:r w:rsidR="00C31370">
              <w:rPr>
                <w:rFonts w:ascii="Arial" w:hAnsi="Arial" w:cs="Arial"/>
                <w:sz w:val="18"/>
                <w:szCs w:val="18"/>
              </w:rPr>
              <w:t>;</w:t>
            </w:r>
            <w:r>
              <w:rPr>
                <w:rFonts w:ascii="Arial" w:hAnsi="Arial" w:cs="Arial"/>
                <w:sz w:val="18"/>
                <w:szCs w:val="18"/>
              </w:rPr>
              <w:t xml:space="preserve"> this charity is chosen by Year 7 during this unit.</w:t>
            </w:r>
            <w:r w:rsidR="00CB1B2C">
              <w:rPr>
                <w:rFonts w:ascii="Arial" w:hAnsi="Arial" w:cs="Arial"/>
                <w:sz w:val="18"/>
                <w:szCs w:val="18"/>
              </w:rPr>
              <w:t xml:space="preserve"> The </w:t>
            </w:r>
            <w:r w:rsidR="00C31370">
              <w:rPr>
                <w:rFonts w:ascii="Arial" w:hAnsi="Arial" w:cs="Arial"/>
                <w:sz w:val="18"/>
                <w:szCs w:val="18"/>
              </w:rPr>
              <w:t>students</w:t>
            </w:r>
            <w:r w:rsidR="00CB1B2C">
              <w:rPr>
                <w:rFonts w:ascii="Arial" w:hAnsi="Arial" w:cs="Arial"/>
                <w:sz w:val="18"/>
                <w:szCs w:val="18"/>
              </w:rPr>
              <w:t xml:space="preserve"> build on their knowledge from Year 5 and 6 by using language </w:t>
            </w:r>
            <w:r w:rsidR="00C31370">
              <w:rPr>
                <w:rFonts w:ascii="Arial" w:hAnsi="Arial" w:cs="Arial"/>
                <w:sz w:val="18"/>
                <w:szCs w:val="18"/>
              </w:rPr>
              <w:t>techniques learned</w:t>
            </w:r>
            <w:r w:rsidR="00CB1B2C">
              <w:rPr>
                <w:rFonts w:ascii="Arial" w:hAnsi="Arial" w:cs="Arial"/>
                <w:sz w:val="18"/>
                <w:szCs w:val="18"/>
              </w:rPr>
              <w:t xml:space="preserve"> from famous speakers a</w:t>
            </w:r>
            <w:r w:rsidR="00C31370">
              <w:rPr>
                <w:rFonts w:ascii="Arial" w:hAnsi="Arial" w:cs="Arial"/>
                <w:sz w:val="18"/>
                <w:szCs w:val="18"/>
              </w:rPr>
              <w:t>nd building them into a speech. This persuades the students and staff to pick</w:t>
            </w:r>
            <w:r w:rsidR="00E51BF7">
              <w:rPr>
                <w:rFonts w:ascii="Arial" w:hAnsi="Arial" w:cs="Arial"/>
                <w:sz w:val="18"/>
                <w:szCs w:val="18"/>
              </w:rPr>
              <w:t xml:space="preserve"> their charity as the fundraising</w:t>
            </w:r>
            <w:r w:rsidR="00C31370">
              <w:rPr>
                <w:rFonts w:ascii="Arial" w:hAnsi="Arial" w:cs="Arial"/>
                <w:sz w:val="18"/>
                <w:szCs w:val="18"/>
              </w:rPr>
              <w:t xml:space="preserve"> focus for the year. Children also learn </w:t>
            </w:r>
            <w:r w:rsidR="00FC3491">
              <w:rPr>
                <w:rFonts w:ascii="Arial" w:hAnsi="Arial" w:cs="Arial"/>
                <w:sz w:val="18"/>
                <w:szCs w:val="18"/>
              </w:rPr>
              <w:t>spoken</w:t>
            </w:r>
            <w:r w:rsidR="00C31370">
              <w:rPr>
                <w:rFonts w:ascii="Arial" w:hAnsi="Arial" w:cs="Arial"/>
                <w:sz w:val="18"/>
                <w:szCs w:val="18"/>
              </w:rPr>
              <w:t xml:space="preserve"> techniques</w:t>
            </w:r>
            <w:r w:rsidR="00FC3491">
              <w:rPr>
                <w:rFonts w:ascii="Arial" w:hAnsi="Arial" w:cs="Arial"/>
                <w:sz w:val="18"/>
                <w:szCs w:val="18"/>
              </w:rPr>
              <w:t xml:space="preserve"> including</w:t>
            </w:r>
            <w:r w:rsidR="005F1DDF">
              <w:rPr>
                <w:rFonts w:ascii="Arial" w:hAnsi="Arial" w:cs="Arial"/>
                <w:sz w:val="18"/>
                <w:szCs w:val="18"/>
              </w:rPr>
              <w:t xml:space="preserve"> clarity, tone and emphasis,</w:t>
            </w:r>
            <w:r w:rsidR="00C31370">
              <w:rPr>
                <w:rFonts w:ascii="Arial" w:hAnsi="Arial" w:cs="Arial"/>
                <w:sz w:val="18"/>
                <w:szCs w:val="18"/>
              </w:rPr>
              <w:t xml:space="preserve"> </w:t>
            </w:r>
            <w:r w:rsidR="00FC3491">
              <w:rPr>
                <w:rFonts w:ascii="Arial" w:hAnsi="Arial" w:cs="Arial"/>
                <w:sz w:val="18"/>
                <w:szCs w:val="18"/>
              </w:rPr>
              <w:t>to ensure their performance really matches the emotion of their speech</w:t>
            </w:r>
            <w:r w:rsidR="00C31370">
              <w:rPr>
                <w:rFonts w:ascii="Arial" w:hAnsi="Arial" w:cs="Arial"/>
                <w:sz w:val="18"/>
                <w:szCs w:val="18"/>
              </w:rPr>
              <w:t xml:space="preserve">. </w:t>
            </w:r>
          </w:p>
        </w:tc>
        <w:tc>
          <w:tcPr>
            <w:tcW w:w="2127" w:type="dxa"/>
            <w:shd w:val="clear" w:color="auto" w:fill="DEEAF6"/>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Private Peaceful</w:t>
            </w:r>
          </w:p>
          <w:p w:rsidR="00710D9B" w:rsidRDefault="00FC3491" w:rsidP="00002905">
            <w:pPr>
              <w:spacing w:after="0" w:line="240" w:lineRule="auto"/>
              <w:jc w:val="center"/>
              <w:rPr>
                <w:rFonts w:ascii="Arial" w:hAnsi="Arial" w:cs="Arial"/>
                <w:sz w:val="18"/>
                <w:szCs w:val="18"/>
              </w:rPr>
            </w:pPr>
            <w:r>
              <w:rPr>
                <w:rFonts w:ascii="Arial" w:hAnsi="Arial" w:cs="Arial"/>
                <w:sz w:val="18"/>
                <w:szCs w:val="18"/>
              </w:rPr>
              <w:t xml:space="preserve">Pupils read </w:t>
            </w:r>
            <w:proofErr w:type="spellStart"/>
            <w:r>
              <w:rPr>
                <w:rFonts w:ascii="Arial" w:hAnsi="Arial" w:cs="Arial"/>
                <w:sz w:val="18"/>
                <w:szCs w:val="18"/>
              </w:rPr>
              <w:t>Morp</w:t>
            </w:r>
            <w:r w:rsidR="00550FB9" w:rsidRPr="00550FB9">
              <w:rPr>
                <w:rFonts w:ascii="Arial" w:hAnsi="Arial" w:cs="Arial"/>
                <w:sz w:val="18"/>
                <w:szCs w:val="18"/>
              </w:rPr>
              <w:t>urgo’s</w:t>
            </w:r>
            <w:proofErr w:type="spellEnd"/>
            <w:r w:rsidR="00550FB9" w:rsidRPr="00550FB9">
              <w:rPr>
                <w:rFonts w:ascii="Arial" w:hAnsi="Arial" w:cs="Arial"/>
                <w:sz w:val="18"/>
                <w:szCs w:val="18"/>
              </w:rPr>
              <w:t xml:space="preserve"> emotive novel and begin to peel away layers of meaning </w:t>
            </w:r>
            <w:r w:rsidR="00550FB9">
              <w:rPr>
                <w:rFonts w:ascii="Arial" w:hAnsi="Arial" w:cs="Arial"/>
                <w:sz w:val="18"/>
                <w:szCs w:val="18"/>
              </w:rPr>
              <w:t xml:space="preserve">to try and discover the message within the novel. </w:t>
            </w:r>
          </w:p>
          <w:p w:rsidR="00A3766C" w:rsidRDefault="00A3766C" w:rsidP="00002905">
            <w:pPr>
              <w:spacing w:after="0" w:line="240" w:lineRule="auto"/>
              <w:jc w:val="center"/>
              <w:rPr>
                <w:rFonts w:ascii="Arial" w:hAnsi="Arial" w:cs="Arial"/>
                <w:sz w:val="18"/>
                <w:szCs w:val="18"/>
              </w:rPr>
            </w:pPr>
            <w:r>
              <w:rPr>
                <w:rFonts w:ascii="Arial" w:hAnsi="Arial" w:cs="Arial"/>
                <w:sz w:val="18"/>
                <w:szCs w:val="18"/>
              </w:rPr>
              <w:t xml:space="preserve">We build on our previous knowledge by examining </w:t>
            </w:r>
            <w:r w:rsidR="002957D1">
              <w:rPr>
                <w:rFonts w:ascii="Arial" w:hAnsi="Arial" w:cs="Arial"/>
                <w:sz w:val="18"/>
                <w:szCs w:val="18"/>
              </w:rPr>
              <w:t xml:space="preserve">how relationships and characters change in the book </w:t>
            </w:r>
            <w:r>
              <w:rPr>
                <w:rFonts w:ascii="Arial" w:hAnsi="Arial" w:cs="Arial"/>
                <w:sz w:val="18"/>
                <w:szCs w:val="18"/>
              </w:rPr>
              <w:t xml:space="preserve">and learn how to analyse and explain </w:t>
            </w:r>
            <w:r w:rsidR="002957D1">
              <w:rPr>
                <w:rFonts w:ascii="Arial" w:hAnsi="Arial" w:cs="Arial"/>
                <w:sz w:val="18"/>
                <w:szCs w:val="18"/>
              </w:rPr>
              <w:t>the techniques used to show these</w:t>
            </w:r>
            <w:r>
              <w:rPr>
                <w:rFonts w:ascii="Arial" w:hAnsi="Arial" w:cs="Arial"/>
                <w:sz w:val="18"/>
                <w:szCs w:val="18"/>
              </w:rPr>
              <w:t xml:space="preserve"> </w:t>
            </w:r>
            <w:r w:rsidR="002957D1">
              <w:rPr>
                <w:rFonts w:ascii="Arial" w:hAnsi="Arial" w:cs="Arial"/>
                <w:sz w:val="18"/>
                <w:szCs w:val="18"/>
              </w:rPr>
              <w:t>developments.</w:t>
            </w:r>
          </w:p>
          <w:p w:rsidR="00550FB9" w:rsidRPr="00550FB9" w:rsidRDefault="002957D1" w:rsidP="002957D1">
            <w:pPr>
              <w:spacing w:after="0" w:line="240" w:lineRule="auto"/>
              <w:jc w:val="center"/>
              <w:rPr>
                <w:rFonts w:ascii="Arial" w:hAnsi="Arial" w:cs="Arial"/>
                <w:sz w:val="18"/>
                <w:szCs w:val="18"/>
              </w:rPr>
            </w:pPr>
            <w:r>
              <w:rPr>
                <w:rFonts w:ascii="Arial" w:hAnsi="Arial" w:cs="Arial"/>
                <w:sz w:val="18"/>
                <w:szCs w:val="18"/>
              </w:rPr>
              <w:t>We also investigate characters through a range of written pieces, including diaries and letters</w:t>
            </w:r>
            <w:r w:rsidR="00A3766C">
              <w:rPr>
                <w:rFonts w:ascii="Arial" w:hAnsi="Arial" w:cs="Arial"/>
                <w:sz w:val="18"/>
                <w:szCs w:val="18"/>
              </w:rPr>
              <w:t xml:space="preserve">. Pupils </w:t>
            </w:r>
            <w:r>
              <w:rPr>
                <w:rFonts w:ascii="Arial" w:hAnsi="Arial" w:cs="Arial"/>
                <w:sz w:val="18"/>
                <w:szCs w:val="18"/>
              </w:rPr>
              <w:t>then</w:t>
            </w:r>
            <w:r w:rsidR="00FC3491">
              <w:rPr>
                <w:rFonts w:ascii="Arial" w:hAnsi="Arial" w:cs="Arial"/>
                <w:sz w:val="18"/>
                <w:szCs w:val="18"/>
              </w:rPr>
              <w:t xml:space="preserve"> compare the f</w:t>
            </w:r>
            <w:r w:rsidR="00550FB9">
              <w:rPr>
                <w:rFonts w:ascii="Arial" w:hAnsi="Arial" w:cs="Arial"/>
                <w:sz w:val="18"/>
                <w:szCs w:val="18"/>
              </w:rPr>
              <w:t>iction</w:t>
            </w:r>
            <w:r w:rsidR="00FC3491">
              <w:rPr>
                <w:rFonts w:ascii="Arial" w:hAnsi="Arial" w:cs="Arial"/>
                <w:sz w:val="18"/>
                <w:szCs w:val="18"/>
              </w:rPr>
              <w:t>al</w:t>
            </w:r>
            <w:r w:rsidR="00550FB9">
              <w:rPr>
                <w:rFonts w:ascii="Arial" w:hAnsi="Arial" w:cs="Arial"/>
                <w:sz w:val="18"/>
                <w:szCs w:val="18"/>
              </w:rPr>
              <w:t xml:space="preserve"> representation of the </w:t>
            </w:r>
            <w:r w:rsidR="00FC3491">
              <w:rPr>
                <w:rFonts w:ascii="Arial" w:hAnsi="Arial" w:cs="Arial"/>
                <w:sz w:val="18"/>
                <w:szCs w:val="18"/>
              </w:rPr>
              <w:t>F</w:t>
            </w:r>
            <w:r w:rsidR="00550FB9">
              <w:rPr>
                <w:rFonts w:ascii="Arial" w:hAnsi="Arial" w:cs="Arial"/>
                <w:sz w:val="18"/>
                <w:szCs w:val="18"/>
              </w:rPr>
              <w:t xml:space="preserve">irst </w:t>
            </w:r>
            <w:r w:rsidR="00FC3491">
              <w:rPr>
                <w:rFonts w:ascii="Arial" w:hAnsi="Arial" w:cs="Arial"/>
                <w:sz w:val="18"/>
                <w:szCs w:val="18"/>
              </w:rPr>
              <w:t>W</w:t>
            </w:r>
            <w:r w:rsidR="00550FB9">
              <w:rPr>
                <w:rFonts w:ascii="Arial" w:hAnsi="Arial" w:cs="Arial"/>
                <w:sz w:val="18"/>
                <w:szCs w:val="18"/>
              </w:rPr>
              <w:t xml:space="preserve">orld </w:t>
            </w:r>
            <w:r w:rsidR="00FC3491">
              <w:rPr>
                <w:rFonts w:ascii="Arial" w:hAnsi="Arial" w:cs="Arial"/>
                <w:sz w:val="18"/>
                <w:szCs w:val="18"/>
              </w:rPr>
              <w:t>W</w:t>
            </w:r>
            <w:r w:rsidR="00550FB9">
              <w:rPr>
                <w:rFonts w:ascii="Arial" w:hAnsi="Arial" w:cs="Arial"/>
                <w:sz w:val="18"/>
                <w:szCs w:val="18"/>
              </w:rPr>
              <w:t xml:space="preserve">ar, with other </w:t>
            </w:r>
            <w:r w:rsidR="00FC3491">
              <w:rPr>
                <w:rFonts w:ascii="Arial" w:hAnsi="Arial" w:cs="Arial"/>
                <w:sz w:val="18"/>
                <w:szCs w:val="18"/>
              </w:rPr>
              <w:t>n</w:t>
            </w:r>
            <w:r w:rsidR="00550FB9">
              <w:rPr>
                <w:rFonts w:ascii="Arial" w:hAnsi="Arial" w:cs="Arial"/>
                <w:sz w:val="18"/>
                <w:szCs w:val="18"/>
              </w:rPr>
              <w:t>on-</w:t>
            </w:r>
            <w:r w:rsidR="00FC3491">
              <w:rPr>
                <w:rFonts w:ascii="Arial" w:hAnsi="Arial" w:cs="Arial"/>
                <w:sz w:val="18"/>
                <w:szCs w:val="18"/>
              </w:rPr>
              <w:t>f</w:t>
            </w:r>
            <w:r w:rsidR="00550FB9">
              <w:rPr>
                <w:rFonts w:ascii="Arial" w:hAnsi="Arial" w:cs="Arial"/>
                <w:sz w:val="18"/>
                <w:szCs w:val="18"/>
              </w:rPr>
              <w:t xml:space="preserve">iction accounts, </w:t>
            </w:r>
            <w:r>
              <w:rPr>
                <w:rFonts w:ascii="Arial" w:hAnsi="Arial" w:cs="Arial"/>
                <w:sz w:val="18"/>
                <w:szCs w:val="18"/>
              </w:rPr>
              <w:t>and poems, investigating narrative viewpoints and context for writing.</w:t>
            </w:r>
            <w:r w:rsidR="00550FB9">
              <w:rPr>
                <w:rFonts w:ascii="Arial" w:hAnsi="Arial" w:cs="Arial"/>
                <w:sz w:val="18"/>
                <w:szCs w:val="18"/>
              </w:rPr>
              <w:t xml:space="preserve"> </w:t>
            </w:r>
          </w:p>
        </w:tc>
        <w:tc>
          <w:tcPr>
            <w:tcW w:w="2239"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 xml:space="preserve">Multicultural study of </w:t>
            </w:r>
            <w:smartTag w:uri="urn:schemas-microsoft-com:office:smarttags" w:element="country-region">
              <w:r w:rsidRPr="00002905">
                <w:rPr>
                  <w:rFonts w:ascii="Arial" w:hAnsi="Arial" w:cs="Arial"/>
                  <w:b/>
                  <w:sz w:val="18"/>
                  <w:szCs w:val="18"/>
                </w:rPr>
                <w:t>India</w:t>
              </w:r>
            </w:smartTag>
            <w:r w:rsidRPr="00002905">
              <w:rPr>
                <w:rFonts w:ascii="Arial" w:hAnsi="Arial" w:cs="Arial"/>
                <w:b/>
                <w:sz w:val="18"/>
                <w:szCs w:val="18"/>
              </w:rPr>
              <w:t>.</w:t>
            </w:r>
          </w:p>
          <w:p w:rsidR="00520D87" w:rsidRDefault="00AC2F18" w:rsidP="00002905">
            <w:pPr>
              <w:spacing w:after="0" w:line="240" w:lineRule="auto"/>
              <w:jc w:val="center"/>
              <w:rPr>
                <w:rFonts w:ascii="Arial" w:hAnsi="Arial" w:cs="Arial"/>
                <w:b/>
                <w:sz w:val="18"/>
                <w:szCs w:val="18"/>
              </w:rPr>
            </w:pPr>
            <w:r>
              <w:rPr>
                <w:rFonts w:ascii="Arial" w:hAnsi="Arial" w:cs="Arial"/>
                <w:b/>
                <w:sz w:val="18"/>
                <w:szCs w:val="18"/>
              </w:rPr>
              <w:t>Detective short stories</w:t>
            </w:r>
          </w:p>
          <w:p w:rsidR="005B66E8" w:rsidRDefault="00FC3491" w:rsidP="00AC2F18">
            <w:pPr>
              <w:spacing w:after="0" w:line="240" w:lineRule="auto"/>
              <w:jc w:val="center"/>
              <w:rPr>
                <w:rFonts w:ascii="Arial" w:hAnsi="Arial" w:cs="Arial"/>
                <w:sz w:val="18"/>
                <w:szCs w:val="18"/>
              </w:rPr>
            </w:pPr>
            <w:r>
              <w:rPr>
                <w:rFonts w:ascii="Arial" w:hAnsi="Arial" w:cs="Arial"/>
                <w:sz w:val="18"/>
                <w:szCs w:val="18"/>
              </w:rPr>
              <w:t>During their cross-</w:t>
            </w:r>
            <w:r w:rsidR="005B66E8">
              <w:rPr>
                <w:rFonts w:ascii="Arial" w:hAnsi="Arial" w:cs="Arial"/>
                <w:sz w:val="18"/>
                <w:szCs w:val="18"/>
              </w:rPr>
              <w:t xml:space="preserve">curricular India unit, we look at India through a literary light, learning about </w:t>
            </w:r>
            <w:r>
              <w:rPr>
                <w:rFonts w:ascii="Arial" w:hAnsi="Arial" w:cs="Arial"/>
                <w:sz w:val="18"/>
                <w:szCs w:val="18"/>
              </w:rPr>
              <w:t>the country</w:t>
            </w:r>
            <w:r w:rsidR="005B66E8">
              <w:rPr>
                <w:rFonts w:ascii="Arial" w:hAnsi="Arial" w:cs="Arial"/>
                <w:sz w:val="18"/>
                <w:szCs w:val="18"/>
              </w:rPr>
              <w:t xml:space="preserve"> through a variety of Indian poetry.</w:t>
            </w:r>
          </w:p>
          <w:p w:rsidR="00AC2F18" w:rsidRPr="00AC2F18" w:rsidRDefault="00AC2F18" w:rsidP="00AC2F18">
            <w:pPr>
              <w:spacing w:after="0" w:line="240" w:lineRule="auto"/>
              <w:jc w:val="center"/>
              <w:rPr>
                <w:rFonts w:ascii="Arial" w:hAnsi="Arial" w:cs="Arial"/>
                <w:sz w:val="18"/>
                <w:szCs w:val="18"/>
              </w:rPr>
            </w:pPr>
            <w:r>
              <w:rPr>
                <w:rFonts w:ascii="Arial" w:hAnsi="Arial" w:cs="Arial"/>
                <w:sz w:val="18"/>
                <w:szCs w:val="18"/>
              </w:rPr>
              <w:t xml:space="preserve">Surrounded </w:t>
            </w:r>
            <w:r w:rsidR="00FC3491">
              <w:rPr>
                <w:rFonts w:ascii="Arial" w:hAnsi="Arial" w:cs="Arial"/>
                <w:sz w:val="18"/>
                <w:szCs w:val="18"/>
              </w:rPr>
              <w:t>by</w:t>
            </w:r>
            <w:r>
              <w:rPr>
                <w:rFonts w:ascii="Arial" w:hAnsi="Arial" w:cs="Arial"/>
                <w:sz w:val="18"/>
                <w:szCs w:val="18"/>
              </w:rPr>
              <w:t xml:space="preserve"> an air of mystery, Year 7 </w:t>
            </w:r>
            <w:r w:rsidR="005B66E8">
              <w:rPr>
                <w:rFonts w:ascii="Arial" w:hAnsi="Arial" w:cs="Arial"/>
                <w:sz w:val="18"/>
                <w:szCs w:val="18"/>
              </w:rPr>
              <w:t xml:space="preserve">then </w:t>
            </w:r>
            <w:r w:rsidR="00B9081F">
              <w:rPr>
                <w:rFonts w:ascii="Arial" w:hAnsi="Arial" w:cs="Arial"/>
                <w:sz w:val="18"/>
                <w:szCs w:val="18"/>
              </w:rPr>
              <w:t xml:space="preserve">study </w:t>
            </w:r>
            <w:r>
              <w:rPr>
                <w:rFonts w:ascii="Arial" w:hAnsi="Arial" w:cs="Arial"/>
                <w:sz w:val="18"/>
                <w:szCs w:val="18"/>
              </w:rPr>
              <w:t xml:space="preserve">the </w:t>
            </w:r>
            <w:r w:rsidR="00A010DA">
              <w:rPr>
                <w:rFonts w:ascii="Arial" w:hAnsi="Arial" w:cs="Arial"/>
                <w:sz w:val="18"/>
                <w:szCs w:val="18"/>
              </w:rPr>
              <w:t>famous story, the specked band</w:t>
            </w:r>
            <w:r>
              <w:rPr>
                <w:rFonts w:ascii="Arial" w:hAnsi="Arial" w:cs="Arial"/>
                <w:sz w:val="18"/>
                <w:szCs w:val="18"/>
              </w:rPr>
              <w:t>.</w:t>
            </w:r>
            <w:r w:rsidR="005F1DDF">
              <w:rPr>
                <w:rFonts w:ascii="Arial" w:hAnsi="Arial" w:cs="Arial"/>
                <w:sz w:val="18"/>
                <w:szCs w:val="18"/>
              </w:rPr>
              <w:t xml:space="preserve"> We learn how to structure </w:t>
            </w:r>
            <w:r w:rsidR="00FC3491">
              <w:rPr>
                <w:rFonts w:ascii="Arial" w:hAnsi="Arial" w:cs="Arial"/>
                <w:sz w:val="18"/>
                <w:szCs w:val="18"/>
              </w:rPr>
              <w:t>a short story, focu</w:t>
            </w:r>
            <w:r w:rsidR="005F1DDF">
              <w:rPr>
                <w:rFonts w:ascii="Arial" w:hAnsi="Arial" w:cs="Arial"/>
                <w:sz w:val="18"/>
                <w:szCs w:val="18"/>
              </w:rPr>
              <w:t>sing on how to excite and interest the reader in a concise and clear way</w:t>
            </w:r>
            <w:r w:rsidR="005B66E8">
              <w:rPr>
                <w:rFonts w:ascii="Arial" w:hAnsi="Arial" w:cs="Arial"/>
                <w:sz w:val="18"/>
                <w:szCs w:val="18"/>
              </w:rPr>
              <w:t>. We learn how to leave clues in our writing, turning our readers into detectives themselves and leading them down an exciting and mysterious path.</w:t>
            </w:r>
            <w:r w:rsidR="005F1DDF">
              <w:rPr>
                <w:rFonts w:ascii="Arial" w:hAnsi="Arial" w:cs="Arial"/>
                <w:sz w:val="18"/>
                <w:szCs w:val="18"/>
              </w:rPr>
              <w:t xml:space="preserve"> </w:t>
            </w:r>
          </w:p>
          <w:p w:rsidR="000C753B" w:rsidRPr="000C753B" w:rsidRDefault="000C753B" w:rsidP="005B66E8">
            <w:pPr>
              <w:spacing w:after="0" w:line="240" w:lineRule="auto"/>
              <w:jc w:val="center"/>
              <w:rPr>
                <w:rFonts w:ascii="Arial" w:hAnsi="Arial" w:cs="Arial"/>
                <w:sz w:val="18"/>
                <w:szCs w:val="18"/>
              </w:rPr>
            </w:pPr>
            <w:r>
              <w:rPr>
                <w:rFonts w:ascii="Arial" w:hAnsi="Arial" w:cs="Arial"/>
                <w:sz w:val="18"/>
                <w:szCs w:val="18"/>
              </w:rPr>
              <w:t xml:space="preserve"> </w:t>
            </w:r>
            <w:r w:rsidR="005B66E8">
              <w:rPr>
                <w:rFonts w:ascii="Arial" w:hAnsi="Arial" w:cs="Arial"/>
                <w:sz w:val="18"/>
                <w:szCs w:val="18"/>
              </w:rPr>
              <w:t xml:space="preserve">Year 7 then create a detective character and write a complete short story. </w:t>
            </w:r>
          </w:p>
        </w:tc>
        <w:tc>
          <w:tcPr>
            <w:tcW w:w="2083" w:type="dxa"/>
            <w:shd w:val="clear" w:color="auto" w:fill="DEEAF6"/>
            <w:vAlign w:val="center"/>
          </w:tcPr>
          <w:p w:rsidR="00E436E7" w:rsidRDefault="00520D87" w:rsidP="00E436E7">
            <w:pPr>
              <w:spacing w:after="0" w:line="240" w:lineRule="auto"/>
              <w:jc w:val="center"/>
              <w:rPr>
                <w:rFonts w:ascii="Arial" w:hAnsi="Arial" w:cs="Arial"/>
                <w:sz w:val="18"/>
                <w:szCs w:val="18"/>
              </w:rPr>
            </w:pPr>
            <w:r w:rsidRPr="00002905">
              <w:rPr>
                <w:rFonts w:ascii="Arial" w:hAnsi="Arial" w:cs="Arial"/>
                <w:b/>
                <w:sz w:val="18"/>
                <w:szCs w:val="18"/>
              </w:rPr>
              <w:t xml:space="preserve">The Other Side of Truth/Journey to </w:t>
            </w:r>
            <w:proofErr w:type="spellStart"/>
            <w:r w:rsidRPr="00002905">
              <w:rPr>
                <w:rFonts w:ascii="Arial" w:hAnsi="Arial" w:cs="Arial"/>
                <w:b/>
                <w:sz w:val="18"/>
                <w:szCs w:val="18"/>
              </w:rPr>
              <w:t>Jo’Burg</w:t>
            </w:r>
            <w:proofErr w:type="spellEnd"/>
            <w:r w:rsidR="00E436E7">
              <w:rPr>
                <w:rFonts w:ascii="Arial" w:hAnsi="Arial" w:cs="Arial"/>
                <w:sz w:val="18"/>
                <w:szCs w:val="18"/>
              </w:rPr>
              <w:t xml:space="preserve"> </w:t>
            </w:r>
          </w:p>
          <w:p w:rsidR="00520D87" w:rsidRPr="00002905" w:rsidRDefault="00E436E7" w:rsidP="005B66E8">
            <w:pPr>
              <w:spacing w:after="0" w:line="240" w:lineRule="auto"/>
              <w:jc w:val="center"/>
              <w:rPr>
                <w:rFonts w:ascii="Arial" w:hAnsi="Arial" w:cs="Arial"/>
                <w:b/>
                <w:sz w:val="18"/>
                <w:szCs w:val="18"/>
              </w:rPr>
            </w:pPr>
            <w:r w:rsidRPr="00AC2F18">
              <w:rPr>
                <w:rFonts w:ascii="Arial" w:hAnsi="Arial" w:cs="Arial"/>
                <w:sz w:val="18"/>
                <w:szCs w:val="18"/>
              </w:rPr>
              <w:t>Year 7 enrich their cultural knowledge by studying novels based in Africa</w:t>
            </w:r>
            <w:r w:rsidR="00FC3491">
              <w:rPr>
                <w:rFonts w:ascii="Arial" w:hAnsi="Arial" w:cs="Arial"/>
                <w:sz w:val="18"/>
                <w:szCs w:val="18"/>
              </w:rPr>
              <w:t>: The</w:t>
            </w:r>
            <w:r w:rsidRPr="00AC2F18">
              <w:rPr>
                <w:rFonts w:ascii="Arial" w:hAnsi="Arial" w:cs="Arial"/>
                <w:sz w:val="18"/>
                <w:szCs w:val="18"/>
              </w:rPr>
              <w:t xml:space="preserve"> Other Side of Truth </w:t>
            </w:r>
            <w:r w:rsidR="005F1DDF" w:rsidRPr="00AC2F18">
              <w:rPr>
                <w:rFonts w:ascii="Arial" w:hAnsi="Arial" w:cs="Arial"/>
                <w:sz w:val="18"/>
                <w:szCs w:val="18"/>
              </w:rPr>
              <w:t>and Journey</w:t>
            </w:r>
            <w:r w:rsidRPr="00AC2F18">
              <w:rPr>
                <w:rFonts w:ascii="Arial" w:hAnsi="Arial" w:cs="Arial"/>
                <w:sz w:val="18"/>
                <w:szCs w:val="18"/>
              </w:rPr>
              <w:t xml:space="preserve"> to </w:t>
            </w:r>
            <w:proofErr w:type="spellStart"/>
            <w:r w:rsidRPr="00AC2F18">
              <w:rPr>
                <w:rFonts w:ascii="Arial" w:hAnsi="Arial" w:cs="Arial"/>
                <w:sz w:val="18"/>
                <w:szCs w:val="18"/>
              </w:rPr>
              <w:t>Jo’burg</w:t>
            </w:r>
            <w:proofErr w:type="spellEnd"/>
            <w:r w:rsidRPr="00AC2F18">
              <w:rPr>
                <w:rFonts w:ascii="Arial" w:hAnsi="Arial" w:cs="Arial"/>
                <w:sz w:val="18"/>
                <w:szCs w:val="18"/>
              </w:rPr>
              <w:t>.</w:t>
            </w:r>
            <w:r w:rsidR="005B66E8">
              <w:rPr>
                <w:rFonts w:ascii="Arial" w:hAnsi="Arial" w:cs="Arial"/>
                <w:sz w:val="18"/>
                <w:szCs w:val="18"/>
              </w:rPr>
              <w:t xml:space="preserve"> </w:t>
            </w:r>
            <w:r w:rsidRPr="00AC2F18">
              <w:rPr>
                <w:rFonts w:ascii="Arial" w:hAnsi="Arial" w:cs="Arial"/>
                <w:sz w:val="18"/>
                <w:szCs w:val="18"/>
              </w:rPr>
              <w:t>During our stud</w:t>
            </w:r>
            <w:r w:rsidR="00AC2F18" w:rsidRPr="00AC2F18">
              <w:rPr>
                <w:rFonts w:ascii="Arial" w:hAnsi="Arial" w:cs="Arial"/>
                <w:sz w:val="18"/>
                <w:szCs w:val="18"/>
              </w:rPr>
              <w:t>y of the novel we analyse why each text has been written</w:t>
            </w:r>
            <w:r w:rsidRPr="00AC2F18">
              <w:rPr>
                <w:rFonts w:ascii="Arial" w:hAnsi="Arial" w:cs="Arial"/>
                <w:sz w:val="18"/>
                <w:szCs w:val="18"/>
              </w:rPr>
              <w:t>, as well as learning about the country that the novel</w:t>
            </w:r>
            <w:r w:rsidR="00AC2F18" w:rsidRPr="00AC2F18">
              <w:rPr>
                <w:rFonts w:ascii="Arial" w:hAnsi="Arial" w:cs="Arial"/>
                <w:sz w:val="18"/>
                <w:szCs w:val="18"/>
              </w:rPr>
              <w:t xml:space="preserve"> come from.</w:t>
            </w:r>
            <w:r w:rsidR="005B66E8">
              <w:rPr>
                <w:rFonts w:ascii="Arial" w:hAnsi="Arial" w:cs="Arial"/>
                <w:sz w:val="18"/>
                <w:szCs w:val="18"/>
              </w:rPr>
              <w:t xml:space="preserve"> Year 7 learn about how the author structures the stories to have deep emotional impact, and how the authors use punctuation and sentence structure to add to the meaning of the text. We then compose a variety of pieces of writing, based on the techniques we have learnt through reading.</w:t>
            </w:r>
          </w:p>
        </w:tc>
        <w:tc>
          <w:tcPr>
            <w:tcW w:w="2105" w:type="dxa"/>
            <w:shd w:val="clear" w:color="auto" w:fill="DEEAF6"/>
            <w:vAlign w:val="center"/>
          </w:tcPr>
          <w:p w:rsidR="00520D87" w:rsidRDefault="00520D87" w:rsidP="006769FC">
            <w:pPr>
              <w:spacing w:after="0" w:line="240" w:lineRule="auto"/>
              <w:jc w:val="center"/>
              <w:rPr>
                <w:rFonts w:ascii="Arial" w:hAnsi="Arial" w:cs="Arial"/>
                <w:b/>
                <w:sz w:val="18"/>
                <w:szCs w:val="18"/>
              </w:rPr>
            </w:pPr>
            <w:r w:rsidRPr="00002905">
              <w:rPr>
                <w:rFonts w:ascii="Arial" w:hAnsi="Arial" w:cs="Arial"/>
                <w:b/>
                <w:sz w:val="18"/>
                <w:szCs w:val="18"/>
              </w:rPr>
              <w:t>Performance poetry</w:t>
            </w:r>
          </w:p>
          <w:p w:rsidR="005F1DDF" w:rsidRDefault="005F1DDF" w:rsidP="005F1DDF">
            <w:pPr>
              <w:spacing w:after="0" w:line="240" w:lineRule="auto"/>
              <w:jc w:val="center"/>
              <w:rPr>
                <w:rFonts w:ascii="Arial" w:hAnsi="Arial" w:cs="Arial"/>
                <w:sz w:val="18"/>
                <w:szCs w:val="18"/>
              </w:rPr>
            </w:pPr>
            <w:r w:rsidRPr="005F1DDF">
              <w:rPr>
                <w:rFonts w:ascii="Arial" w:hAnsi="Arial" w:cs="Arial"/>
                <w:sz w:val="18"/>
                <w:szCs w:val="18"/>
              </w:rPr>
              <w:t xml:space="preserve">Year 7 build on the 2 previous years of performance poetry by studying how the poem </w:t>
            </w:r>
            <w:proofErr w:type="spellStart"/>
            <w:r w:rsidRPr="005F1DDF">
              <w:rPr>
                <w:rFonts w:ascii="Arial" w:hAnsi="Arial" w:cs="Arial"/>
                <w:i/>
                <w:sz w:val="18"/>
                <w:szCs w:val="18"/>
              </w:rPr>
              <w:t>Invictus</w:t>
            </w:r>
            <w:proofErr w:type="spellEnd"/>
            <w:r w:rsidRPr="005F1DDF">
              <w:rPr>
                <w:rFonts w:ascii="Arial" w:hAnsi="Arial" w:cs="Arial"/>
                <w:i/>
                <w:sz w:val="18"/>
                <w:szCs w:val="18"/>
              </w:rPr>
              <w:t xml:space="preserve"> </w:t>
            </w:r>
            <w:r w:rsidRPr="005F1DDF">
              <w:rPr>
                <w:rFonts w:ascii="Arial" w:hAnsi="Arial" w:cs="Arial"/>
                <w:sz w:val="18"/>
                <w:szCs w:val="18"/>
              </w:rPr>
              <w:t xml:space="preserve">uses punctuation to add interest and meaning.  Year 7 write their own poems with the theme </w:t>
            </w:r>
            <w:r>
              <w:rPr>
                <w:rFonts w:ascii="Arial" w:hAnsi="Arial" w:cs="Arial"/>
                <w:sz w:val="18"/>
                <w:szCs w:val="18"/>
              </w:rPr>
              <w:t>of</w:t>
            </w:r>
            <w:r w:rsidRPr="005F1DDF">
              <w:rPr>
                <w:rFonts w:ascii="Arial" w:hAnsi="Arial" w:cs="Arial"/>
                <w:sz w:val="18"/>
                <w:szCs w:val="18"/>
              </w:rPr>
              <w:t xml:space="preserve"> courage, </w:t>
            </w:r>
            <w:r>
              <w:rPr>
                <w:rFonts w:ascii="Arial" w:hAnsi="Arial" w:cs="Arial"/>
                <w:sz w:val="18"/>
                <w:szCs w:val="18"/>
              </w:rPr>
              <w:t>constructing</w:t>
            </w:r>
            <w:r w:rsidRPr="005F1DDF">
              <w:rPr>
                <w:rFonts w:ascii="Arial" w:hAnsi="Arial" w:cs="Arial"/>
                <w:sz w:val="18"/>
                <w:szCs w:val="18"/>
              </w:rPr>
              <w:t xml:space="preserve"> the poem in a way that interests and excites the listener and adds to the meaning of the poem. </w:t>
            </w:r>
            <w:r>
              <w:rPr>
                <w:rFonts w:ascii="Arial" w:hAnsi="Arial" w:cs="Arial"/>
                <w:sz w:val="18"/>
                <w:szCs w:val="18"/>
              </w:rPr>
              <w:t xml:space="preserve"> Year 7 apply the</w:t>
            </w:r>
          </w:p>
          <w:p w:rsidR="00520D87" w:rsidRPr="005F1DDF" w:rsidRDefault="005F1DDF" w:rsidP="005F1DDF">
            <w:pPr>
              <w:spacing w:after="0" w:line="240" w:lineRule="auto"/>
              <w:jc w:val="center"/>
              <w:rPr>
                <w:rFonts w:ascii="Arial" w:hAnsi="Arial" w:cs="Arial"/>
                <w:sz w:val="18"/>
                <w:szCs w:val="18"/>
              </w:rPr>
            </w:pPr>
            <w:r>
              <w:rPr>
                <w:rFonts w:ascii="Arial" w:hAnsi="Arial" w:cs="Arial"/>
                <w:sz w:val="18"/>
                <w:szCs w:val="18"/>
              </w:rPr>
              <w:t>Year 5 and 6 learning to create a confident and emotive performance to inspire and amaze the rest of the school during the final.</w:t>
            </w:r>
          </w:p>
        </w:tc>
      </w:tr>
      <w:tr w:rsidR="00520D87" w:rsidRPr="00002905" w:rsidTr="00781B00">
        <w:trPr>
          <w:cantSplit/>
          <w:trHeight w:val="567"/>
        </w:trPr>
        <w:tc>
          <w:tcPr>
            <w:tcW w:w="2193" w:type="dxa"/>
            <w:vAlign w:val="center"/>
          </w:tcPr>
          <w:p w:rsidR="00520D87" w:rsidRPr="00002905" w:rsidRDefault="00520D87" w:rsidP="003E2420">
            <w:pPr>
              <w:spacing w:after="0" w:line="240" w:lineRule="auto"/>
              <w:jc w:val="center"/>
              <w:rPr>
                <w:rFonts w:ascii="Arial" w:hAnsi="Arial" w:cs="Arial"/>
                <w:b/>
                <w:bCs/>
                <w:sz w:val="18"/>
                <w:szCs w:val="18"/>
              </w:rPr>
            </w:pPr>
            <w:r w:rsidRPr="00002905">
              <w:rPr>
                <w:rFonts w:ascii="Arial" w:hAnsi="Arial" w:cs="Arial"/>
                <w:b/>
                <w:bCs/>
                <w:sz w:val="18"/>
                <w:szCs w:val="18"/>
              </w:rPr>
              <w:lastRenderedPageBreak/>
              <w:t>Year 8</w:t>
            </w:r>
            <w:r w:rsidR="00C40F59">
              <w:rPr>
                <w:rFonts w:ascii="Arial" w:hAnsi="Arial" w:cs="Arial"/>
                <w:b/>
                <w:bCs/>
                <w:sz w:val="18"/>
                <w:szCs w:val="18"/>
              </w:rPr>
              <w:t xml:space="preserve"> (</w:t>
            </w:r>
            <w:r w:rsidR="003E2420">
              <w:rPr>
                <w:rFonts w:ascii="Arial" w:hAnsi="Arial" w:cs="Arial"/>
                <w:b/>
                <w:bCs/>
                <w:sz w:val="18"/>
                <w:szCs w:val="18"/>
              </w:rPr>
              <w:t>6 sessions</w:t>
            </w:r>
            <w:r w:rsidR="00C40F59">
              <w:rPr>
                <w:rFonts w:ascii="Arial" w:hAnsi="Arial" w:cs="Arial"/>
                <w:b/>
                <w:bCs/>
                <w:sz w:val="18"/>
                <w:szCs w:val="18"/>
              </w:rPr>
              <w:t xml:space="preserve"> a week)</w:t>
            </w:r>
          </w:p>
        </w:tc>
        <w:tc>
          <w:tcPr>
            <w:tcW w:w="2338" w:type="dxa"/>
            <w:vAlign w:val="center"/>
          </w:tcPr>
          <w:p w:rsidR="002F42A9" w:rsidRDefault="002F42A9" w:rsidP="002F42A9">
            <w:pPr>
              <w:spacing w:after="0" w:line="240" w:lineRule="auto"/>
              <w:jc w:val="center"/>
              <w:rPr>
                <w:rFonts w:ascii="Arial" w:hAnsi="Arial" w:cs="Arial"/>
                <w:b/>
                <w:sz w:val="18"/>
                <w:szCs w:val="18"/>
              </w:rPr>
            </w:pPr>
            <w:r w:rsidRPr="00002905">
              <w:rPr>
                <w:rFonts w:ascii="Arial" w:hAnsi="Arial" w:cs="Arial"/>
                <w:b/>
                <w:sz w:val="18"/>
                <w:szCs w:val="18"/>
              </w:rPr>
              <w:t>I am Number Four.</w:t>
            </w:r>
          </w:p>
          <w:p w:rsidR="00520D87" w:rsidRPr="006D67A1" w:rsidRDefault="002F42A9" w:rsidP="00C879EE">
            <w:pPr>
              <w:spacing w:after="0" w:line="240" w:lineRule="auto"/>
              <w:jc w:val="center"/>
              <w:rPr>
                <w:rFonts w:ascii="Arial" w:hAnsi="Arial" w:cs="Arial"/>
                <w:sz w:val="18"/>
                <w:szCs w:val="18"/>
              </w:rPr>
            </w:pPr>
            <w:r w:rsidRPr="002B6AC6">
              <w:rPr>
                <w:rFonts w:ascii="Arial" w:hAnsi="Arial" w:cs="Arial"/>
                <w:sz w:val="18"/>
                <w:szCs w:val="18"/>
              </w:rPr>
              <w:t xml:space="preserve">During this </w:t>
            </w:r>
            <w:r>
              <w:rPr>
                <w:rFonts w:ascii="Arial" w:hAnsi="Arial" w:cs="Arial"/>
                <w:sz w:val="18"/>
                <w:szCs w:val="18"/>
              </w:rPr>
              <w:t>unit we study many elements of S</w:t>
            </w:r>
            <w:r w:rsidRPr="002B6AC6">
              <w:rPr>
                <w:rFonts w:ascii="Arial" w:hAnsi="Arial" w:cs="Arial"/>
                <w:sz w:val="18"/>
                <w:szCs w:val="18"/>
              </w:rPr>
              <w:t xml:space="preserve">cience Fiction, </w:t>
            </w:r>
            <w:r w:rsidR="00202F54">
              <w:rPr>
                <w:rFonts w:ascii="Arial" w:hAnsi="Arial" w:cs="Arial"/>
                <w:sz w:val="18"/>
                <w:szCs w:val="18"/>
              </w:rPr>
              <w:t>using the novel ‘I am Number Four’ as a springboard.</w:t>
            </w:r>
            <w:r>
              <w:rPr>
                <w:rFonts w:ascii="Arial" w:hAnsi="Arial" w:cs="Arial"/>
                <w:sz w:val="18"/>
                <w:szCs w:val="18"/>
              </w:rPr>
              <w:t xml:space="preserve"> </w:t>
            </w:r>
            <w:r w:rsidR="00202F54">
              <w:rPr>
                <w:rFonts w:ascii="Arial" w:hAnsi="Arial" w:cs="Arial"/>
                <w:sz w:val="18"/>
                <w:szCs w:val="18"/>
              </w:rPr>
              <w:t xml:space="preserve">We also read and analyse </w:t>
            </w:r>
            <w:proofErr w:type="gramStart"/>
            <w:r w:rsidR="00C879EE">
              <w:rPr>
                <w:rFonts w:ascii="Arial" w:hAnsi="Arial" w:cs="Arial"/>
                <w:sz w:val="18"/>
                <w:szCs w:val="18"/>
              </w:rPr>
              <w:t>different  extracts</w:t>
            </w:r>
            <w:proofErr w:type="gramEnd"/>
            <w:r w:rsidR="00C879EE">
              <w:rPr>
                <w:rFonts w:ascii="Arial" w:hAnsi="Arial" w:cs="Arial"/>
                <w:sz w:val="18"/>
                <w:szCs w:val="18"/>
              </w:rPr>
              <w:t xml:space="preserve"> from famous authors, including HG Wells, and children are encouraged to choose and read their own science fiction novels.</w:t>
            </w:r>
            <w:r>
              <w:rPr>
                <w:rFonts w:ascii="Arial" w:hAnsi="Arial" w:cs="Arial"/>
                <w:sz w:val="18"/>
                <w:szCs w:val="18"/>
              </w:rPr>
              <w:t xml:space="preserve"> We look at the introduction of genre-wide themes, as well as recurring themes in the book, ‘I am Number Four’ and the series by Pittacus Lore. We also examine techniques </w:t>
            </w:r>
            <w:r w:rsidR="00C879EE">
              <w:rPr>
                <w:rFonts w:ascii="Arial" w:hAnsi="Arial" w:cs="Arial"/>
                <w:sz w:val="18"/>
                <w:szCs w:val="18"/>
              </w:rPr>
              <w:t>used to build a sense of panic and tension as we create our own legacies and describe our own ‘moonseeds’</w:t>
            </w:r>
            <w:r>
              <w:rPr>
                <w:rFonts w:ascii="Arial" w:hAnsi="Arial" w:cs="Arial"/>
                <w:sz w:val="18"/>
                <w:szCs w:val="18"/>
              </w:rPr>
              <w:t xml:space="preserve">. </w:t>
            </w:r>
          </w:p>
        </w:tc>
        <w:tc>
          <w:tcPr>
            <w:tcW w:w="2268" w:type="dxa"/>
            <w:vAlign w:val="center"/>
          </w:tcPr>
          <w:p w:rsidR="00520D87" w:rsidRPr="002F42A9" w:rsidRDefault="002F42A9" w:rsidP="00783832">
            <w:pPr>
              <w:spacing w:after="0" w:line="240" w:lineRule="auto"/>
              <w:jc w:val="center"/>
              <w:rPr>
                <w:rFonts w:ascii="Arial" w:hAnsi="Arial" w:cs="Arial"/>
                <w:b/>
                <w:sz w:val="18"/>
                <w:szCs w:val="18"/>
              </w:rPr>
            </w:pPr>
            <w:r w:rsidRPr="002F42A9">
              <w:rPr>
                <w:rFonts w:ascii="Arial" w:hAnsi="Arial" w:cs="Arial"/>
                <w:b/>
                <w:sz w:val="18"/>
                <w:szCs w:val="18"/>
              </w:rPr>
              <w:t>The Power of Nature</w:t>
            </w:r>
          </w:p>
          <w:p w:rsidR="002F42A9" w:rsidRPr="002B6AC6" w:rsidRDefault="002F42A9" w:rsidP="00C879EE">
            <w:pPr>
              <w:spacing w:after="0" w:line="240" w:lineRule="auto"/>
              <w:jc w:val="center"/>
              <w:rPr>
                <w:rFonts w:ascii="Arial" w:hAnsi="Arial" w:cs="Arial"/>
                <w:sz w:val="18"/>
                <w:szCs w:val="18"/>
              </w:rPr>
            </w:pPr>
            <w:r>
              <w:rPr>
                <w:rFonts w:ascii="Arial" w:hAnsi="Arial" w:cs="Arial"/>
                <w:sz w:val="18"/>
                <w:szCs w:val="18"/>
              </w:rPr>
              <w:t xml:space="preserve">Nature’s true powers are discovered through a range of non-fiction and poetry texts. We examine how feelings change and develop during one man’s dramatic encounter with a wave; discover how people go to dramatic lengths to escape death; and explore the techniques writers use to create these effects. During this unit, we also look at how similar themes are portrayed through poetry and begin to experiment with these ideas in our own non-fiction </w:t>
            </w:r>
            <w:r w:rsidR="00C879EE">
              <w:rPr>
                <w:rFonts w:ascii="Arial" w:hAnsi="Arial" w:cs="Arial"/>
                <w:sz w:val="18"/>
                <w:szCs w:val="18"/>
              </w:rPr>
              <w:t xml:space="preserve">writing. </w:t>
            </w:r>
            <w:r>
              <w:rPr>
                <w:rFonts w:ascii="Arial" w:hAnsi="Arial" w:cs="Arial"/>
                <w:sz w:val="18"/>
                <w:szCs w:val="18"/>
              </w:rPr>
              <w:t xml:space="preserve"> </w:t>
            </w:r>
          </w:p>
        </w:tc>
        <w:tc>
          <w:tcPr>
            <w:tcW w:w="2127" w:type="dxa"/>
            <w:vAlign w:val="center"/>
          </w:tcPr>
          <w:p w:rsidR="00C879EE" w:rsidRDefault="00C879EE" w:rsidP="00C879EE">
            <w:pPr>
              <w:spacing w:after="0" w:line="240" w:lineRule="auto"/>
              <w:jc w:val="center"/>
              <w:rPr>
                <w:rFonts w:ascii="Arial" w:hAnsi="Arial" w:cs="Arial"/>
                <w:b/>
                <w:sz w:val="18"/>
                <w:szCs w:val="18"/>
              </w:rPr>
            </w:pPr>
            <w:r w:rsidRPr="00002905">
              <w:rPr>
                <w:rFonts w:ascii="Arial" w:hAnsi="Arial" w:cs="Arial"/>
                <w:b/>
                <w:sz w:val="18"/>
                <w:szCs w:val="18"/>
              </w:rPr>
              <w:t>Gothic Tales</w:t>
            </w:r>
          </w:p>
          <w:p w:rsidR="00520D87" w:rsidRPr="00BE61AF" w:rsidRDefault="00C879EE" w:rsidP="00C50762">
            <w:pPr>
              <w:spacing w:after="0" w:line="240" w:lineRule="auto"/>
              <w:jc w:val="center"/>
              <w:rPr>
                <w:rFonts w:ascii="Arial" w:hAnsi="Arial" w:cs="Arial"/>
                <w:sz w:val="18"/>
                <w:szCs w:val="18"/>
              </w:rPr>
            </w:pPr>
            <w:r w:rsidRPr="00FA4F78">
              <w:rPr>
                <w:rFonts w:ascii="Arial" w:hAnsi="Arial" w:cs="Arial"/>
                <w:sz w:val="18"/>
                <w:szCs w:val="18"/>
              </w:rPr>
              <w:t xml:space="preserve">Year 8 become entangled in the </w:t>
            </w:r>
            <w:r>
              <w:rPr>
                <w:rFonts w:ascii="Arial" w:hAnsi="Arial" w:cs="Arial"/>
                <w:sz w:val="18"/>
                <w:szCs w:val="18"/>
              </w:rPr>
              <w:t>Great Gothic tradition, as they investigate</w:t>
            </w:r>
            <w:r w:rsidR="00C50762">
              <w:rPr>
                <w:rFonts w:ascii="Arial" w:hAnsi="Arial" w:cs="Arial"/>
                <w:sz w:val="18"/>
                <w:szCs w:val="18"/>
              </w:rPr>
              <w:t xml:space="preserve"> and compare how a sense of fear is created in Jayne Eyre and The Woman in Black. We then explore the context of gothic literature and examine why it was, and has remained, so popular, before immersing ourselves in</w:t>
            </w:r>
            <w:r>
              <w:rPr>
                <w:rFonts w:ascii="Arial" w:hAnsi="Arial" w:cs="Arial"/>
                <w:sz w:val="18"/>
                <w:szCs w:val="18"/>
              </w:rPr>
              <w:t xml:space="preserve"> the awakening of Frankenstein </w:t>
            </w:r>
            <w:r w:rsidR="00C50762">
              <w:rPr>
                <w:rFonts w:ascii="Arial" w:hAnsi="Arial" w:cs="Arial"/>
                <w:sz w:val="18"/>
                <w:szCs w:val="18"/>
              </w:rPr>
              <w:t>with t</w:t>
            </w:r>
            <w:r>
              <w:rPr>
                <w:rFonts w:ascii="Arial" w:hAnsi="Arial" w:cs="Arial"/>
                <w:sz w:val="18"/>
                <w:szCs w:val="18"/>
              </w:rPr>
              <w:t xml:space="preserve">he pupils </w:t>
            </w:r>
            <w:r w:rsidR="00C50762">
              <w:rPr>
                <w:rFonts w:ascii="Arial" w:hAnsi="Arial" w:cs="Arial"/>
                <w:sz w:val="18"/>
                <w:szCs w:val="18"/>
              </w:rPr>
              <w:t>producing their</w:t>
            </w:r>
            <w:r>
              <w:rPr>
                <w:rFonts w:ascii="Arial" w:hAnsi="Arial" w:cs="Arial"/>
                <w:sz w:val="18"/>
                <w:szCs w:val="18"/>
              </w:rPr>
              <w:t xml:space="preserve"> monster awakening scene, in written then dramatic form, complete with horrifying costum</w:t>
            </w:r>
            <w:r w:rsidR="00C50762">
              <w:rPr>
                <w:rFonts w:ascii="Arial" w:hAnsi="Arial" w:cs="Arial"/>
                <w:sz w:val="18"/>
                <w:szCs w:val="18"/>
              </w:rPr>
              <w:t>es. We end the unit looking at Dracula and the subtleties of creating an effective character.</w:t>
            </w:r>
          </w:p>
        </w:tc>
        <w:tc>
          <w:tcPr>
            <w:tcW w:w="2239" w:type="dxa"/>
            <w:vAlign w:val="center"/>
          </w:tcPr>
          <w:p w:rsidR="00C879EE" w:rsidRDefault="00C879EE" w:rsidP="00C879EE">
            <w:pPr>
              <w:spacing w:after="0" w:line="240" w:lineRule="auto"/>
              <w:jc w:val="center"/>
              <w:rPr>
                <w:rFonts w:ascii="Arial" w:hAnsi="Arial" w:cs="Arial"/>
                <w:b/>
                <w:sz w:val="18"/>
                <w:szCs w:val="18"/>
              </w:rPr>
            </w:pPr>
            <w:r w:rsidRPr="00002905">
              <w:rPr>
                <w:rFonts w:ascii="Arial" w:hAnsi="Arial" w:cs="Arial"/>
                <w:b/>
                <w:sz w:val="18"/>
                <w:szCs w:val="18"/>
              </w:rPr>
              <w:t>Shakespeare study – Romeo and Juliet.</w:t>
            </w:r>
          </w:p>
          <w:p w:rsidR="00C879EE" w:rsidRDefault="00C879EE" w:rsidP="00C879EE">
            <w:pPr>
              <w:spacing w:after="0" w:line="240" w:lineRule="auto"/>
              <w:jc w:val="center"/>
              <w:rPr>
                <w:rFonts w:ascii="Arial" w:hAnsi="Arial" w:cs="Arial"/>
                <w:sz w:val="18"/>
                <w:szCs w:val="18"/>
              </w:rPr>
            </w:pPr>
            <w:r>
              <w:rPr>
                <w:rFonts w:ascii="Arial" w:hAnsi="Arial" w:cs="Arial"/>
                <w:sz w:val="18"/>
                <w:szCs w:val="18"/>
              </w:rPr>
              <w:t>Tragedy strikes as we study Shakespeare’s famous love story. We build on the Year 7 knowledge of Shakespeare and examine the play in depth, reading and understanding the language with greater independence.</w:t>
            </w:r>
          </w:p>
          <w:p w:rsidR="00C879EE" w:rsidRDefault="00C879EE" w:rsidP="00C879EE">
            <w:r>
              <w:rPr>
                <w:rFonts w:ascii="Arial" w:hAnsi="Arial" w:cs="Arial"/>
                <w:sz w:val="18"/>
                <w:szCs w:val="18"/>
              </w:rPr>
              <w:t>During this time we also begin to examine the structure and style of an English literature essay, applying argument and persuasion techniques to this new form, and answer the question: “Who was to blame for the deaths of Romeo and Juliet?”</w:t>
            </w:r>
          </w:p>
          <w:p w:rsidR="00520D87" w:rsidRPr="00FA4F78" w:rsidRDefault="00520D87" w:rsidP="007D7811">
            <w:pPr>
              <w:spacing w:after="0" w:line="240" w:lineRule="auto"/>
              <w:jc w:val="center"/>
              <w:rPr>
                <w:rFonts w:ascii="Arial" w:hAnsi="Arial" w:cs="Arial"/>
                <w:sz w:val="18"/>
                <w:szCs w:val="18"/>
              </w:rPr>
            </w:pPr>
            <w:bookmarkStart w:id="0" w:name="_GoBack"/>
            <w:bookmarkEnd w:id="0"/>
            <w:r>
              <w:rPr>
                <w:rFonts w:ascii="Arial" w:hAnsi="Arial" w:cs="Arial"/>
                <w:sz w:val="18"/>
                <w:szCs w:val="18"/>
              </w:rPr>
              <w:t xml:space="preserve"> </w:t>
            </w:r>
          </w:p>
        </w:tc>
        <w:tc>
          <w:tcPr>
            <w:tcW w:w="2083"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The Boy in the Striped Pyjamas</w:t>
            </w:r>
            <w:r>
              <w:rPr>
                <w:rFonts w:ascii="Arial" w:hAnsi="Arial" w:cs="Arial"/>
                <w:b/>
                <w:sz w:val="18"/>
                <w:szCs w:val="18"/>
              </w:rPr>
              <w:t xml:space="preserve">. </w:t>
            </w:r>
          </w:p>
          <w:p w:rsidR="00520D87" w:rsidRPr="003646A4" w:rsidRDefault="00520D87" w:rsidP="007D7811">
            <w:pPr>
              <w:spacing w:after="0" w:line="240" w:lineRule="auto"/>
              <w:jc w:val="center"/>
              <w:rPr>
                <w:rFonts w:ascii="Arial" w:hAnsi="Arial" w:cs="Arial"/>
                <w:sz w:val="18"/>
                <w:szCs w:val="18"/>
              </w:rPr>
            </w:pPr>
            <w:r w:rsidRPr="003646A4">
              <w:rPr>
                <w:rFonts w:ascii="Arial" w:hAnsi="Arial" w:cs="Arial"/>
                <w:sz w:val="18"/>
                <w:szCs w:val="18"/>
              </w:rPr>
              <w:t xml:space="preserve">During this unit </w:t>
            </w:r>
            <w:r>
              <w:rPr>
                <w:rFonts w:ascii="Arial" w:hAnsi="Arial" w:cs="Arial"/>
                <w:sz w:val="18"/>
                <w:szCs w:val="18"/>
              </w:rPr>
              <w:t xml:space="preserve">Year </w:t>
            </w:r>
            <w:r w:rsidR="007D7811">
              <w:rPr>
                <w:rFonts w:ascii="Arial" w:hAnsi="Arial" w:cs="Arial"/>
                <w:sz w:val="18"/>
                <w:szCs w:val="18"/>
              </w:rPr>
              <w:t>8 link together their learning i</w:t>
            </w:r>
            <w:r>
              <w:rPr>
                <w:rFonts w:ascii="Arial" w:hAnsi="Arial" w:cs="Arial"/>
                <w:sz w:val="18"/>
                <w:szCs w:val="18"/>
              </w:rPr>
              <w:t xml:space="preserve">n </w:t>
            </w:r>
            <w:r w:rsidR="007D7811">
              <w:rPr>
                <w:rFonts w:ascii="Arial" w:hAnsi="Arial" w:cs="Arial"/>
                <w:sz w:val="18"/>
                <w:szCs w:val="18"/>
              </w:rPr>
              <w:t>RE to see how f</w:t>
            </w:r>
            <w:r>
              <w:rPr>
                <w:rFonts w:ascii="Arial" w:hAnsi="Arial" w:cs="Arial"/>
                <w:sz w:val="18"/>
                <w:szCs w:val="18"/>
              </w:rPr>
              <w:t>iction is influenced by the world around it. Refining viewpoints</w:t>
            </w:r>
            <w:r w:rsidR="007D7811">
              <w:rPr>
                <w:rFonts w:ascii="Arial" w:hAnsi="Arial" w:cs="Arial"/>
                <w:sz w:val="18"/>
                <w:szCs w:val="18"/>
              </w:rPr>
              <w:t>,</w:t>
            </w:r>
            <w:r>
              <w:rPr>
                <w:rFonts w:ascii="Arial" w:hAnsi="Arial" w:cs="Arial"/>
                <w:sz w:val="18"/>
                <w:szCs w:val="18"/>
              </w:rPr>
              <w:t xml:space="preserve"> we create a reasoned and concise argument, weighing up the positive and negative elements of this text in a review.</w:t>
            </w:r>
            <w:r w:rsidRPr="003646A4">
              <w:rPr>
                <w:rFonts w:ascii="Arial" w:hAnsi="Arial" w:cs="Arial"/>
                <w:sz w:val="18"/>
                <w:szCs w:val="18"/>
              </w:rPr>
              <w:t xml:space="preserve"> Year 8 produce a variety of texts to showcase their skills, which have been refined and built throughout the year</w:t>
            </w:r>
            <w:r w:rsidR="00025390">
              <w:rPr>
                <w:rFonts w:ascii="Arial" w:hAnsi="Arial" w:cs="Arial"/>
                <w:sz w:val="18"/>
                <w:szCs w:val="18"/>
              </w:rPr>
              <w:t>s at CMS</w:t>
            </w:r>
            <w:r w:rsidR="007D7811">
              <w:rPr>
                <w:rFonts w:ascii="Arial" w:hAnsi="Arial" w:cs="Arial"/>
                <w:sz w:val="18"/>
                <w:szCs w:val="18"/>
              </w:rPr>
              <w:t>;</w:t>
            </w:r>
            <w:r>
              <w:rPr>
                <w:rFonts w:ascii="Arial" w:hAnsi="Arial" w:cs="Arial"/>
                <w:sz w:val="18"/>
                <w:szCs w:val="18"/>
              </w:rPr>
              <w:t xml:space="preserve"> these include letters, dairy entries.</w:t>
            </w:r>
          </w:p>
        </w:tc>
        <w:tc>
          <w:tcPr>
            <w:tcW w:w="2105" w:type="dxa"/>
            <w:vAlign w:val="center"/>
          </w:tcPr>
          <w:p w:rsidR="00520D87" w:rsidRDefault="00520D87" w:rsidP="00002905">
            <w:pPr>
              <w:spacing w:after="0" w:line="240" w:lineRule="auto"/>
              <w:jc w:val="center"/>
              <w:rPr>
                <w:rFonts w:ascii="Arial" w:hAnsi="Arial" w:cs="Arial"/>
                <w:b/>
                <w:sz w:val="18"/>
                <w:szCs w:val="18"/>
              </w:rPr>
            </w:pPr>
            <w:r>
              <w:rPr>
                <w:rFonts w:ascii="Arial" w:hAnsi="Arial" w:cs="Arial"/>
                <w:b/>
                <w:sz w:val="18"/>
                <w:szCs w:val="18"/>
              </w:rPr>
              <w:t xml:space="preserve"> </w:t>
            </w:r>
            <w:r w:rsidRPr="00002905">
              <w:rPr>
                <w:rFonts w:ascii="Arial" w:hAnsi="Arial" w:cs="Arial"/>
                <w:b/>
                <w:sz w:val="18"/>
                <w:szCs w:val="18"/>
              </w:rPr>
              <w:br/>
              <w:t>Performance poetry.</w:t>
            </w:r>
          </w:p>
          <w:p w:rsidR="005F1DDF" w:rsidRPr="005F1DDF" w:rsidRDefault="005F1DDF" w:rsidP="00002905">
            <w:pPr>
              <w:spacing w:after="0" w:line="240" w:lineRule="auto"/>
              <w:jc w:val="center"/>
              <w:rPr>
                <w:rFonts w:ascii="Arial" w:hAnsi="Arial" w:cs="Arial"/>
                <w:i/>
                <w:sz w:val="18"/>
                <w:szCs w:val="18"/>
              </w:rPr>
            </w:pPr>
            <w:r w:rsidRPr="005F1DDF">
              <w:rPr>
                <w:rFonts w:ascii="Arial" w:hAnsi="Arial" w:cs="Arial"/>
                <w:sz w:val="18"/>
                <w:szCs w:val="18"/>
              </w:rPr>
              <w:t>During the final term at CMS</w:t>
            </w:r>
            <w:r w:rsidR="007D7811">
              <w:rPr>
                <w:rFonts w:ascii="Arial" w:hAnsi="Arial" w:cs="Arial"/>
                <w:sz w:val="18"/>
                <w:szCs w:val="18"/>
              </w:rPr>
              <w:t>,</w:t>
            </w:r>
            <w:r w:rsidRPr="005F1DDF">
              <w:rPr>
                <w:rFonts w:ascii="Arial" w:hAnsi="Arial" w:cs="Arial"/>
                <w:sz w:val="18"/>
                <w:szCs w:val="18"/>
              </w:rPr>
              <w:t xml:space="preserve"> Year 8 study the poem </w:t>
            </w:r>
            <w:r w:rsidRPr="005F1DDF">
              <w:rPr>
                <w:rFonts w:ascii="Arial" w:hAnsi="Arial" w:cs="Arial"/>
                <w:i/>
                <w:sz w:val="18"/>
                <w:szCs w:val="18"/>
              </w:rPr>
              <w:t xml:space="preserve">Caged Bird </w:t>
            </w:r>
            <w:r w:rsidRPr="005F1DDF">
              <w:rPr>
                <w:rFonts w:ascii="Arial" w:hAnsi="Arial" w:cs="Arial"/>
                <w:sz w:val="18"/>
                <w:szCs w:val="18"/>
              </w:rPr>
              <w:t>by Maya Angelou.</w:t>
            </w:r>
            <w:r>
              <w:rPr>
                <w:rFonts w:ascii="Arial" w:hAnsi="Arial" w:cs="Arial"/>
                <w:sz w:val="18"/>
                <w:szCs w:val="18"/>
              </w:rPr>
              <w:t xml:space="preserve"> Year 8 investigate the language, poetic devices, punctuation, form and structure of the poem whilst and investigating the </w:t>
            </w:r>
            <w:r w:rsidR="007D7811">
              <w:rPr>
                <w:rFonts w:ascii="Arial" w:hAnsi="Arial" w:cs="Arial"/>
                <w:sz w:val="18"/>
                <w:szCs w:val="18"/>
              </w:rPr>
              <w:t>h</w:t>
            </w:r>
            <w:r>
              <w:rPr>
                <w:rFonts w:ascii="Arial" w:hAnsi="Arial" w:cs="Arial"/>
                <w:sz w:val="18"/>
                <w:szCs w:val="18"/>
              </w:rPr>
              <w:t xml:space="preserve">istory and message behind this wonderful work. </w:t>
            </w:r>
          </w:p>
          <w:p w:rsidR="005F1DDF" w:rsidRPr="005F1DDF" w:rsidRDefault="005F1DDF" w:rsidP="005F1DDF">
            <w:pPr>
              <w:spacing w:after="0" w:line="240" w:lineRule="auto"/>
              <w:jc w:val="center"/>
              <w:rPr>
                <w:rFonts w:ascii="Arial" w:hAnsi="Arial" w:cs="Arial"/>
                <w:sz w:val="18"/>
                <w:szCs w:val="18"/>
              </w:rPr>
            </w:pPr>
            <w:r>
              <w:rPr>
                <w:rFonts w:ascii="Arial" w:hAnsi="Arial" w:cs="Arial"/>
                <w:sz w:val="18"/>
                <w:szCs w:val="18"/>
              </w:rPr>
              <w:t>When they create a performance,</w:t>
            </w:r>
            <w:r w:rsidRPr="005F1DDF">
              <w:rPr>
                <w:rFonts w:ascii="Arial" w:hAnsi="Arial" w:cs="Arial"/>
                <w:sz w:val="18"/>
                <w:szCs w:val="18"/>
              </w:rPr>
              <w:t xml:space="preserve"> children not only apply the skills from previous years but experiment with moments of silence, stillness and action to give real impact</w:t>
            </w:r>
            <w:r>
              <w:rPr>
                <w:rFonts w:ascii="Arial" w:hAnsi="Arial" w:cs="Arial"/>
                <w:sz w:val="18"/>
                <w:szCs w:val="18"/>
              </w:rPr>
              <w:t xml:space="preserve"> and meaning</w:t>
            </w:r>
            <w:r w:rsidRPr="005F1DDF">
              <w:rPr>
                <w:rFonts w:ascii="Arial" w:hAnsi="Arial" w:cs="Arial"/>
                <w:sz w:val="18"/>
                <w:szCs w:val="18"/>
              </w:rPr>
              <w:t xml:space="preserve"> to the performance.</w:t>
            </w:r>
          </w:p>
        </w:tc>
      </w:tr>
    </w:tbl>
    <w:p w:rsidR="00520D87" w:rsidRPr="003F1C24" w:rsidRDefault="00520D87" w:rsidP="00025390">
      <w:pPr>
        <w:rPr>
          <w:rFonts w:ascii="Arial" w:hAnsi="Arial" w:cs="Arial"/>
        </w:rPr>
      </w:pPr>
    </w:p>
    <w:sectPr w:rsidR="00520D87" w:rsidRPr="003F1C24" w:rsidSect="00C40F59">
      <w:headerReference w:type="default" r:id="rId6"/>
      <w:pgSz w:w="16838" w:h="11906" w:orient="landscape"/>
      <w:pgMar w:top="127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EE" w:rsidRDefault="00C879EE" w:rsidP="00B11458">
      <w:pPr>
        <w:spacing w:after="0" w:line="240" w:lineRule="auto"/>
      </w:pPr>
      <w:r>
        <w:separator/>
      </w:r>
    </w:p>
  </w:endnote>
  <w:endnote w:type="continuationSeparator" w:id="0">
    <w:p w:rsidR="00C879EE" w:rsidRDefault="00C879EE" w:rsidP="00B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EE" w:rsidRDefault="00C879EE" w:rsidP="00B11458">
      <w:pPr>
        <w:spacing w:after="0" w:line="240" w:lineRule="auto"/>
      </w:pPr>
      <w:r>
        <w:separator/>
      </w:r>
    </w:p>
  </w:footnote>
  <w:footnote w:type="continuationSeparator" w:id="0">
    <w:p w:rsidR="00C879EE" w:rsidRDefault="00C879EE" w:rsidP="00B1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EE" w:rsidRDefault="00C879EE">
    <w:pPr>
      <w:pStyle w:val="Header"/>
    </w:pPr>
    <w:r>
      <w:rPr>
        <w:noProof/>
        <w:lang w:eastAsia="en-GB"/>
      </w:rPr>
      <w:drawing>
        <wp:anchor distT="0" distB="0" distL="114300" distR="114300" simplePos="0" relativeHeight="251657728" behindDoc="1" locked="0" layoutInCell="1" allowOverlap="1" wp14:anchorId="0C63E4D9" wp14:editId="6F4F222F">
          <wp:simplePos x="0" y="0"/>
          <wp:positionH relativeFrom="column">
            <wp:posOffset>9172575</wp:posOffset>
          </wp:positionH>
          <wp:positionV relativeFrom="paragraph">
            <wp:posOffset>-165735</wp:posOffset>
          </wp:positionV>
          <wp:extent cx="431165" cy="518795"/>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923" r="14769"/>
                  <a:stretch>
                    <a:fillRect/>
                  </a:stretch>
                </pic:blipFill>
                <pic:spPr bwMode="auto">
                  <a:xfrm>
                    <a:off x="0" y="0"/>
                    <a:ext cx="431165" cy="5187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02"/>
    <w:rsid w:val="00002905"/>
    <w:rsid w:val="000065F5"/>
    <w:rsid w:val="0001787C"/>
    <w:rsid w:val="000216FA"/>
    <w:rsid w:val="00025390"/>
    <w:rsid w:val="000500EF"/>
    <w:rsid w:val="000764C9"/>
    <w:rsid w:val="00083A76"/>
    <w:rsid w:val="000873F2"/>
    <w:rsid w:val="000C753B"/>
    <w:rsid w:val="000E15FF"/>
    <w:rsid w:val="001069B1"/>
    <w:rsid w:val="00110056"/>
    <w:rsid w:val="00150A1A"/>
    <w:rsid w:val="001534E3"/>
    <w:rsid w:val="00181D92"/>
    <w:rsid w:val="00193E48"/>
    <w:rsid w:val="001B7457"/>
    <w:rsid w:val="001E1298"/>
    <w:rsid w:val="001F3A98"/>
    <w:rsid w:val="00202F54"/>
    <w:rsid w:val="002031FC"/>
    <w:rsid w:val="00213AC8"/>
    <w:rsid w:val="002151BB"/>
    <w:rsid w:val="00251398"/>
    <w:rsid w:val="00283DCA"/>
    <w:rsid w:val="002957D1"/>
    <w:rsid w:val="002B6AC6"/>
    <w:rsid w:val="002D5854"/>
    <w:rsid w:val="002F42A9"/>
    <w:rsid w:val="002F7573"/>
    <w:rsid w:val="0030271F"/>
    <w:rsid w:val="0030744D"/>
    <w:rsid w:val="00310FE6"/>
    <w:rsid w:val="003426ED"/>
    <w:rsid w:val="00351E77"/>
    <w:rsid w:val="00355258"/>
    <w:rsid w:val="003646A4"/>
    <w:rsid w:val="003D1A55"/>
    <w:rsid w:val="003E2420"/>
    <w:rsid w:val="003F1C24"/>
    <w:rsid w:val="00411B91"/>
    <w:rsid w:val="0044707E"/>
    <w:rsid w:val="004734E8"/>
    <w:rsid w:val="004817C8"/>
    <w:rsid w:val="004B2326"/>
    <w:rsid w:val="004D5AFF"/>
    <w:rsid w:val="004E1F02"/>
    <w:rsid w:val="004F734E"/>
    <w:rsid w:val="00520D87"/>
    <w:rsid w:val="005215D7"/>
    <w:rsid w:val="005259DF"/>
    <w:rsid w:val="00530157"/>
    <w:rsid w:val="00550FB9"/>
    <w:rsid w:val="00567A88"/>
    <w:rsid w:val="00596BFB"/>
    <w:rsid w:val="005A01D4"/>
    <w:rsid w:val="005A2A0C"/>
    <w:rsid w:val="005B66E8"/>
    <w:rsid w:val="005C7B34"/>
    <w:rsid w:val="005D60C9"/>
    <w:rsid w:val="005F1DDF"/>
    <w:rsid w:val="006263FD"/>
    <w:rsid w:val="00663968"/>
    <w:rsid w:val="006769FC"/>
    <w:rsid w:val="006C0EE6"/>
    <w:rsid w:val="006C2329"/>
    <w:rsid w:val="006D0D08"/>
    <w:rsid w:val="006D67A1"/>
    <w:rsid w:val="006D6F21"/>
    <w:rsid w:val="006E2A0C"/>
    <w:rsid w:val="00710D9B"/>
    <w:rsid w:val="00720657"/>
    <w:rsid w:val="00777536"/>
    <w:rsid w:val="00781070"/>
    <w:rsid w:val="00781B00"/>
    <w:rsid w:val="00783832"/>
    <w:rsid w:val="00787E84"/>
    <w:rsid w:val="007D7811"/>
    <w:rsid w:val="00803A35"/>
    <w:rsid w:val="00865D22"/>
    <w:rsid w:val="0090515D"/>
    <w:rsid w:val="00943D7C"/>
    <w:rsid w:val="00952A61"/>
    <w:rsid w:val="0096787B"/>
    <w:rsid w:val="009717A9"/>
    <w:rsid w:val="00972B13"/>
    <w:rsid w:val="009A0372"/>
    <w:rsid w:val="009B4B2A"/>
    <w:rsid w:val="009C73DE"/>
    <w:rsid w:val="009D3924"/>
    <w:rsid w:val="00A010DA"/>
    <w:rsid w:val="00A07634"/>
    <w:rsid w:val="00A100DB"/>
    <w:rsid w:val="00A12C50"/>
    <w:rsid w:val="00A166DB"/>
    <w:rsid w:val="00A24ACD"/>
    <w:rsid w:val="00A348C3"/>
    <w:rsid w:val="00A3766C"/>
    <w:rsid w:val="00A8211C"/>
    <w:rsid w:val="00A82770"/>
    <w:rsid w:val="00A843AC"/>
    <w:rsid w:val="00AB0C03"/>
    <w:rsid w:val="00AB5D20"/>
    <w:rsid w:val="00AC2F18"/>
    <w:rsid w:val="00B11458"/>
    <w:rsid w:val="00B11709"/>
    <w:rsid w:val="00B17B5B"/>
    <w:rsid w:val="00B639A2"/>
    <w:rsid w:val="00B761C6"/>
    <w:rsid w:val="00B83E36"/>
    <w:rsid w:val="00B9081F"/>
    <w:rsid w:val="00B91755"/>
    <w:rsid w:val="00BA6AC0"/>
    <w:rsid w:val="00BB2BC9"/>
    <w:rsid w:val="00BC4F34"/>
    <w:rsid w:val="00BE2756"/>
    <w:rsid w:val="00BE61AF"/>
    <w:rsid w:val="00C04282"/>
    <w:rsid w:val="00C31370"/>
    <w:rsid w:val="00C40F59"/>
    <w:rsid w:val="00C50762"/>
    <w:rsid w:val="00C642BE"/>
    <w:rsid w:val="00C879EE"/>
    <w:rsid w:val="00CA6089"/>
    <w:rsid w:val="00CB1B2C"/>
    <w:rsid w:val="00CC1A4D"/>
    <w:rsid w:val="00CF5FFE"/>
    <w:rsid w:val="00CF6C11"/>
    <w:rsid w:val="00D070DD"/>
    <w:rsid w:val="00D30E5A"/>
    <w:rsid w:val="00D33CA5"/>
    <w:rsid w:val="00D405DF"/>
    <w:rsid w:val="00D41A3A"/>
    <w:rsid w:val="00D46A79"/>
    <w:rsid w:val="00D637F2"/>
    <w:rsid w:val="00D83D0C"/>
    <w:rsid w:val="00D934A3"/>
    <w:rsid w:val="00D93FB0"/>
    <w:rsid w:val="00DB4B0C"/>
    <w:rsid w:val="00DB4C34"/>
    <w:rsid w:val="00DD3D98"/>
    <w:rsid w:val="00DF20BA"/>
    <w:rsid w:val="00DF2858"/>
    <w:rsid w:val="00DF33B0"/>
    <w:rsid w:val="00E26F48"/>
    <w:rsid w:val="00E436E7"/>
    <w:rsid w:val="00E51BF7"/>
    <w:rsid w:val="00E749F5"/>
    <w:rsid w:val="00E8456C"/>
    <w:rsid w:val="00E91856"/>
    <w:rsid w:val="00EC0721"/>
    <w:rsid w:val="00EC6734"/>
    <w:rsid w:val="00EE662E"/>
    <w:rsid w:val="00F25DD4"/>
    <w:rsid w:val="00F45B43"/>
    <w:rsid w:val="00F93E46"/>
    <w:rsid w:val="00FA3848"/>
    <w:rsid w:val="00FA4F78"/>
    <w:rsid w:val="00FB5FCB"/>
    <w:rsid w:val="00FC3491"/>
    <w:rsid w:val="00FC4862"/>
    <w:rsid w:val="00FC5445"/>
    <w:rsid w:val="00FE078D"/>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2529"/>
    <o:shapelayout v:ext="edit">
      <o:idmap v:ext="edit" data="1"/>
    </o:shapelayout>
  </w:shapeDefaults>
  <w:decimalSymbol w:val="."/>
  <w:listSeparator w:val=","/>
  <w14:docId w14:val="34905F69"/>
  <w15:docId w15:val="{62527D6F-0FAC-4612-9113-0299C46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E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1F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uiPriority w:val="99"/>
    <w:rsid w:val="004E1F02"/>
    <w:rPr>
      <w:sz w:val="20"/>
      <w:szCs w:val="20"/>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styleId="BalloonText">
    <w:name w:val="Balloon Text"/>
    <w:basedOn w:val="Normal"/>
    <w:link w:val="BalloonTextChar"/>
    <w:uiPriority w:val="99"/>
    <w:semiHidden/>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1BB"/>
    <w:rPr>
      <w:rFonts w:ascii="Tahoma" w:hAnsi="Tahoma" w:cs="Tahoma"/>
      <w:sz w:val="16"/>
      <w:szCs w:val="16"/>
    </w:rPr>
  </w:style>
  <w:style w:type="paragraph" w:styleId="Header">
    <w:name w:val="header"/>
    <w:basedOn w:val="Normal"/>
    <w:link w:val="HeaderChar"/>
    <w:uiPriority w:val="99"/>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1458"/>
    <w:rPr>
      <w:rFonts w:cs="Times New Roman"/>
    </w:rPr>
  </w:style>
  <w:style w:type="paragraph" w:styleId="Footer">
    <w:name w:val="footer"/>
    <w:basedOn w:val="Normal"/>
    <w:link w:val="FooterChar"/>
    <w:uiPriority w:val="99"/>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14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8974">
      <w:bodyDiv w:val="1"/>
      <w:marLeft w:val="0"/>
      <w:marRight w:val="0"/>
      <w:marTop w:val="0"/>
      <w:marBottom w:val="0"/>
      <w:divBdr>
        <w:top w:val="none" w:sz="0" w:space="0" w:color="auto"/>
        <w:left w:val="none" w:sz="0" w:space="0" w:color="auto"/>
        <w:bottom w:val="none" w:sz="0" w:space="0" w:color="auto"/>
        <w:right w:val="none" w:sz="0" w:space="0" w:color="auto"/>
      </w:divBdr>
      <w:divsChild>
        <w:div w:id="1676227265">
          <w:marLeft w:val="0"/>
          <w:marRight w:val="0"/>
          <w:marTop w:val="0"/>
          <w:marBottom w:val="0"/>
          <w:divBdr>
            <w:top w:val="none" w:sz="0" w:space="0" w:color="auto"/>
            <w:left w:val="none" w:sz="0" w:space="0" w:color="auto"/>
            <w:bottom w:val="none" w:sz="0" w:space="0" w:color="auto"/>
            <w:right w:val="none" w:sz="0" w:space="0" w:color="auto"/>
          </w:divBdr>
          <w:divsChild>
            <w:div w:id="530799755">
              <w:marLeft w:val="0"/>
              <w:marRight w:val="0"/>
              <w:marTop w:val="0"/>
              <w:marBottom w:val="0"/>
              <w:divBdr>
                <w:top w:val="none" w:sz="0" w:space="0" w:color="auto"/>
                <w:left w:val="none" w:sz="0" w:space="0" w:color="auto"/>
                <w:bottom w:val="none" w:sz="0" w:space="0" w:color="auto"/>
                <w:right w:val="none" w:sz="0" w:space="0" w:color="auto"/>
              </w:divBdr>
              <w:divsChild>
                <w:div w:id="423258287">
                  <w:marLeft w:val="0"/>
                  <w:marRight w:val="0"/>
                  <w:marTop w:val="0"/>
                  <w:marBottom w:val="0"/>
                  <w:divBdr>
                    <w:top w:val="none" w:sz="0" w:space="0" w:color="auto"/>
                    <w:left w:val="none" w:sz="0" w:space="0" w:color="auto"/>
                    <w:bottom w:val="none" w:sz="0" w:space="0" w:color="auto"/>
                    <w:right w:val="none" w:sz="0" w:space="0" w:color="auto"/>
                  </w:divBdr>
                  <w:divsChild>
                    <w:div w:id="415129981">
                      <w:marLeft w:val="0"/>
                      <w:marRight w:val="0"/>
                      <w:marTop w:val="210"/>
                      <w:marBottom w:val="0"/>
                      <w:divBdr>
                        <w:top w:val="none" w:sz="0" w:space="0" w:color="auto"/>
                        <w:left w:val="none" w:sz="0" w:space="0" w:color="auto"/>
                        <w:bottom w:val="none" w:sz="0" w:space="0" w:color="auto"/>
                        <w:right w:val="none" w:sz="0" w:space="0" w:color="auto"/>
                      </w:divBdr>
                      <w:divsChild>
                        <w:div w:id="885675101">
                          <w:marLeft w:val="2460"/>
                          <w:marRight w:val="0"/>
                          <w:marTop w:val="0"/>
                          <w:marBottom w:val="0"/>
                          <w:divBdr>
                            <w:top w:val="none" w:sz="0" w:space="0" w:color="auto"/>
                            <w:left w:val="none" w:sz="0" w:space="0" w:color="auto"/>
                            <w:bottom w:val="none" w:sz="0" w:space="0" w:color="auto"/>
                            <w:right w:val="none" w:sz="0" w:space="0" w:color="auto"/>
                          </w:divBdr>
                          <w:divsChild>
                            <w:div w:id="1707488394">
                              <w:marLeft w:val="0"/>
                              <w:marRight w:val="0"/>
                              <w:marTop w:val="0"/>
                              <w:marBottom w:val="0"/>
                              <w:divBdr>
                                <w:top w:val="none" w:sz="0" w:space="0" w:color="auto"/>
                                <w:left w:val="none" w:sz="0" w:space="0" w:color="auto"/>
                                <w:bottom w:val="none" w:sz="0" w:space="0" w:color="auto"/>
                                <w:right w:val="none" w:sz="0" w:space="0" w:color="auto"/>
                              </w:divBdr>
                              <w:divsChild>
                                <w:div w:id="1232228337">
                                  <w:marLeft w:val="0"/>
                                  <w:marRight w:val="0"/>
                                  <w:marTop w:val="0"/>
                                  <w:marBottom w:val="0"/>
                                  <w:divBdr>
                                    <w:top w:val="none" w:sz="0" w:space="0" w:color="auto"/>
                                    <w:left w:val="none" w:sz="0" w:space="0" w:color="auto"/>
                                    <w:bottom w:val="none" w:sz="0" w:space="0" w:color="auto"/>
                                    <w:right w:val="none" w:sz="0" w:space="0" w:color="auto"/>
                                  </w:divBdr>
                                  <w:divsChild>
                                    <w:div w:id="62533180">
                                      <w:marLeft w:val="0"/>
                                      <w:marRight w:val="0"/>
                                      <w:marTop w:val="0"/>
                                      <w:marBottom w:val="0"/>
                                      <w:divBdr>
                                        <w:top w:val="none" w:sz="0" w:space="0" w:color="auto"/>
                                        <w:left w:val="none" w:sz="0" w:space="0" w:color="auto"/>
                                        <w:bottom w:val="none" w:sz="0" w:space="0" w:color="auto"/>
                                        <w:right w:val="none" w:sz="0" w:space="0" w:color="auto"/>
                                      </w:divBdr>
                                      <w:divsChild>
                                        <w:div w:id="1777290455">
                                          <w:marLeft w:val="0"/>
                                          <w:marRight w:val="0"/>
                                          <w:marTop w:val="0"/>
                                          <w:marBottom w:val="0"/>
                                          <w:divBdr>
                                            <w:top w:val="none" w:sz="0" w:space="0" w:color="auto"/>
                                            <w:left w:val="none" w:sz="0" w:space="0" w:color="auto"/>
                                            <w:bottom w:val="none" w:sz="0" w:space="0" w:color="auto"/>
                                            <w:right w:val="none" w:sz="0" w:space="0" w:color="auto"/>
                                          </w:divBdr>
                                          <w:divsChild>
                                            <w:div w:id="19670051">
                                              <w:marLeft w:val="0"/>
                                              <w:marRight w:val="0"/>
                                              <w:marTop w:val="0"/>
                                              <w:marBottom w:val="150"/>
                                              <w:divBdr>
                                                <w:top w:val="none" w:sz="0" w:space="0" w:color="auto"/>
                                                <w:left w:val="none" w:sz="0" w:space="0" w:color="auto"/>
                                                <w:bottom w:val="none" w:sz="0" w:space="0" w:color="auto"/>
                                                <w:right w:val="none" w:sz="0" w:space="0" w:color="auto"/>
                                              </w:divBdr>
                                              <w:divsChild>
                                                <w:div w:id="1444619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971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2A14A43A</Template>
  <TotalTime>34</TotalTime>
  <Pages>4</Pages>
  <Words>1913</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English Curriculum</vt:lpstr>
    </vt:vector>
  </TitlesOfParts>
  <Company>School</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Curriculum</dc:title>
  <dc:creator>Rebecca Cain</dc:creator>
  <cp:lastModifiedBy>Sarah Eadie</cp:lastModifiedBy>
  <cp:revision>7</cp:revision>
  <cp:lastPrinted>2016-11-22T10:37:00Z</cp:lastPrinted>
  <dcterms:created xsi:type="dcterms:W3CDTF">2018-10-15T14:46:00Z</dcterms:created>
  <dcterms:modified xsi:type="dcterms:W3CDTF">2019-01-08T13:42:00Z</dcterms:modified>
</cp:coreProperties>
</file>