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80" w:rsidRPr="00220A80" w:rsidRDefault="00220A80" w:rsidP="00220A80">
      <w:pPr>
        <w:autoSpaceDE w:val="0"/>
        <w:autoSpaceDN w:val="0"/>
        <w:adjustRightInd w:val="0"/>
        <w:spacing w:after="100" w:line="281" w:lineRule="atLeast"/>
        <w:ind w:left="720" w:hanging="720"/>
        <w:jc w:val="center"/>
        <w:rPr>
          <w:rFonts w:ascii="ITC Avant Garde Std Bk" w:hAnsi="ITC Avant Garde Std Bk" w:cs="ITC Avant Garde Std Bk"/>
          <w:color w:val="000000"/>
          <w:sz w:val="32"/>
          <w:szCs w:val="32"/>
          <w:u w:val="single"/>
        </w:rPr>
      </w:pPr>
      <w:r>
        <w:rPr>
          <w:rFonts w:ascii="ITC Avant Garde Std Bk" w:hAnsi="ITC Avant Garde Std Bk" w:cs="ITC Avant Garde Std Bk"/>
          <w:color w:val="000000"/>
          <w:sz w:val="32"/>
          <w:szCs w:val="32"/>
          <w:u w:val="single"/>
        </w:rPr>
        <w:t>SATs core skills</w:t>
      </w:r>
    </w:p>
    <w:p w:rsidR="002C69C1" w:rsidRPr="002C69C1" w:rsidRDefault="002C69C1" w:rsidP="002C69C1">
      <w:pPr>
        <w:autoSpaceDE w:val="0"/>
        <w:autoSpaceDN w:val="0"/>
        <w:adjustRightInd w:val="0"/>
        <w:spacing w:after="100" w:line="281" w:lineRule="atLeast"/>
        <w:ind w:left="720" w:hanging="720"/>
        <w:rPr>
          <w:rFonts w:ascii="ITC Avant Garde Std Bk" w:hAnsi="ITC Avant Garde Std Bk" w:cs="ITC Avant Garde Std Bk"/>
          <w:color w:val="000000"/>
          <w:sz w:val="28"/>
          <w:szCs w:val="28"/>
          <w:u w:val="single"/>
        </w:rPr>
      </w:pPr>
      <w:r w:rsidRPr="002C69C1">
        <w:rPr>
          <w:rFonts w:ascii="ITC Avant Garde Std Bk" w:hAnsi="ITC Avant Garde Std Bk" w:cs="ITC Avant Garde Std Bk"/>
          <w:color w:val="000000"/>
          <w:sz w:val="28"/>
          <w:szCs w:val="28"/>
          <w:u w:val="single"/>
        </w:rPr>
        <w:t xml:space="preserve">Number, ratio and algebra </w:t>
      </w:r>
    </w:p>
    <w:p w:rsidR="002C69C1" w:rsidRDefault="002C69C1" w:rsidP="002C69C1">
      <w:pPr>
        <w:pStyle w:val="Pa5"/>
        <w:spacing w:after="22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Pupils working at the expected standard are able to: </w:t>
      </w:r>
    </w:p>
    <w:p w:rsidR="002C69C1" w:rsidRDefault="002C69C1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U</w:t>
      </w:r>
      <w:r>
        <w:rPr>
          <w:sz w:val="23"/>
          <w:szCs w:val="23"/>
        </w:rPr>
        <w:t>se place</w:t>
      </w:r>
      <w:r w:rsidR="006C6B4E">
        <w:rPr>
          <w:sz w:val="23"/>
          <w:szCs w:val="23"/>
        </w:rPr>
        <w:t xml:space="preserve"> value in whole numbers up to 1,000,</w:t>
      </w:r>
      <w:r>
        <w:rPr>
          <w:sz w:val="23"/>
          <w:szCs w:val="23"/>
        </w:rPr>
        <w:t xml:space="preserve">000 to compare and order numbers and are beginning to become confident with numbers </w:t>
      </w:r>
      <w:r w:rsidR="006C6B4E">
        <w:rPr>
          <w:sz w:val="23"/>
          <w:szCs w:val="23"/>
        </w:rPr>
        <w:t>up to 10,000,</w:t>
      </w:r>
      <w:r>
        <w:rPr>
          <w:sz w:val="23"/>
          <w:szCs w:val="23"/>
        </w:rPr>
        <w:t>000.</w:t>
      </w:r>
    </w:p>
    <w:p w:rsidR="002C69C1" w:rsidRDefault="002C69C1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R</w:t>
      </w:r>
      <w:r>
        <w:rPr>
          <w:sz w:val="23"/>
          <w:szCs w:val="23"/>
        </w:rPr>
        <w:t>ound any whole number t</w:t>
      </w:r>
      <w:r>
        <w:rPr>
          <w:sz w:val="23"/>
          <w:szCs w:val="23"/>
        </w:rPr>
        <w:t>o the nearest power of ten.</w:t>
      </w:r>
    </w:p>
    <w:p w:rsidR="002C69C1" w:rsidRDefault="002C69C1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U</w:t>
      </w:r>
      <w:r>
        <w:rPr>
          <w:sz w:val="23"/>
          <w:szCs w:val="23"/>
        </w:rPr>
        <w:t>se negative numbers in practical contexts such as temperature and calculate intervals across zero</w:t>
      </w:r>
      <w:r>
        <w:rPr>
          <w:sz w:val="23"/>
          <w:szCs w:val="23"/>
        </w:rPr>
        <w:t>.</w:t>
      </w:r>
    </w:p>
    <w:p w:rsidR="002C69C1" w:rsidRDefault="002C69C1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>ount forwards or backwards in steps of any whole number with one significant figure, e.g. 9, 20, 3000 to generate, describe and c</w:t>
      </w:r>
      <w:r>
        <w:rPr>
          <w:sz w:val="23"/>
          <w:szCs w:val="23"/>
        </w:rPr>
        <w:t>omplete linear number sequences.</w:t>
      </w:r>
    </w:p>
    <w:p w:rsidR="002C69C1" w:rsidRDefault="002C69C1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R</w:t>
      </w:r>
      <w:r>
        <w:rPr>
          <w:sz w:val="23"/>
          <w:szCs w:val="23"/>
        </w:rPr>
        <w:t xml:space="preserve">ecognise and use multiples, factors, prime numbers less than </w:t>
      </w:r>
      <w:r>
        <w:rPr>
          <w:sz w:val="23"/>
          <w:szCs w:val="23"/>
        </w:rPr>
        <w:t>20 and square numbers up to 144.</w:t>
      </w:r>
    </w:p>
    <w:p w:rsidR="002C69C1" w:rsidRDefault="002C69C1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A</w:t>
      </w:r>
      <w:r>
        <w:rPr>
          <w:sz w:val="23"/>
          <w:szCs w:val="23"/>
        </w:rPr>
        <w:t>dd and subtract whole numbers with up to two significant figu</w:t>
      </w:r>
      <w:r>
        <w:rPr>
          <w:sz w:val="23"/>
          <w:szCs w:val="23"/>
        </w:rPr>
        <w:t>res (e.g. 95 + 36, 5700 – 2900).</w:t>
      </w:r>
    </w:p>
    <w:p w:rsidR="002C69C1" w:rsidRDefault="002C69C1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A</w:t>
      </w:r>
      <w:r>
        <w:rPr>
          <w:sz w:val="23"/>
          <w:szCs w:val="23"/>
        </w:rPr>
        <w:t>dd and subtract whole numbers with more than four digits, using formal written methods where appropriate</w:t>
      </w:r>
      <w:r>
        <w:rPr>
          <w:sz w:val="23"/>
          <w:szCs w:val="23"/>
        </w:rPr>
        <w:t>.</w:t>
      </w:r>
    </w:p>
    <w:p w:rsidR="002C69C1" w:rsidRDefault="002C69C1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U</w:t>
      </w:r>
      <w:r>
        <w:rPr>
          <w:sz w:val="23"/>
          <w:szCs w:val="23"/>
        </w:rPr>
        <w:t>se their understanding of place value to multiply and divide whole numbers and decimals with up to two decimal places by 10 or 100 (e.g. 1</w:t>
      </w:r>
      <w:r>
        <w:rPr>
          <w:sz w:val="23"/>
          <w:szCs w:val="23"/>
        </w:rPr>
        <w:t>532 ÷ 100 = , ÷ 100 = 6.3).</w:t>
      </w:r>
    </w:p>
    <w:p w:rsidR="002C69C1" w:rsidRDefault="002C69C1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M</w:t>
      </w:r>
      <w:r>
        <w:rPr>
          <w:sz w:val="23"/>
          <w:szCs w:val="23"/>
        </w:rPr>
        <w:t>ultiply and divide whole numbers mentally drawing upon multiplication facts up to 12 × 12 and place value (e.g. 60 × 70) and begin to use these facts to work with larger numbers</w:t>
      </w:r>
      <w:r>
        <w:rPr>
          <w:sz w:val="23"/>
          <w:szCs w:val="23"/>
        </w:rPr>
        <w:t>.</w:t>
      </w:r>
    </w:p>
    <w:p w:rsidR="002C69C1" w:rsidRDefault="002C69C1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M</w:t>
      </w:r>
      <w:r>
        <w:rPr>
          <w:sz w:val="23"/>
          <w:szCs w:val="23"/>
        </w:rPr>
        <w:t>ultiply numbers with up to two digits by a two digit number using the formal long multiplication method and becoming more confident with multiplication with larger numbers; multiply and divide numbers with up to four digits by a single digit number using the formal short division method and become more confident with division using larger numbers including</w:t>
      </w:r>
      <w:r>
        <w:rPr>
          <w:sz w:val="23"/>
          <w:szCs w:val="23"/>
        </w:rPr>
        <w:t xml:space="preserve"> the long division method.</w:t>
      </w:r>
    </w:p>
    <w:p w:rsidR="002C69C1" w:rsidRPr="002C69C1" w:rsidRDefault="002C69C1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R</w:t>
      </w:r>
      <w:r>
        <w:rPr>
          <w:sz w:val="23"/>
          <w:szCs w:val="23"/>
        </w:rPr>
        <w:t xml:space="preserve">ecognise and use equivalent fractions (e.g. </w:t>
      </w: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300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900</m:t>
            </m:r>
          </m:den>
        </m:f>
        <m:r>
          <w:rPr>
            <w:rFonts w:ascii="Cambria Math" w:hAnsi="Cambria Math"/>
            <w:sz w:val="23"/>
            <w:szCs w:val="23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3</m:t>
            </m:r>
          </m:den>
        </m:f>
        <m:r>
          <w:rPr>
            <w:rFonts w:ascii="Cambria Math" w:hAnsi="Cambria Math"/>
            <w:sz w:val="23"/>
            <w:szCs w:val="23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4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5</m:t>
            </m:r>
          </m:den>
        </m:f>
        <m:r>
          <w:rPr>
            <w:rFonts w:ascii="Cambria Math" w:hAnsi="Cambria Math"/>
            <w:sz w:val="23"/>
            <w:szCs w:val="23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8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10</m:t>
            </m:r>
          </m:den>
        </m:f>
        <m:r>
          <w:rPr>
            <w:rFonts w:ascii="Cambria Math" w:hAnsi="Cambria Math"/>
            <w:sz w:val="23"/>
            <w:szCs w:val="23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80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100</m:t>
            </m:r>
          </m:den>
        </m:f>
      </m:oMath>
      <w:r>
        <w:rPr>
          <w:rFonts w:ascii="Helvetica Neue LT Std" w:hAnsi="Helvetica Neue LT Std" w:cs="Helvetica Neue LT Std"/>
          <w:sz w:val="16"/>
          <w:szCs w:val="16"/>
        </w:rPr>
        <w:t xml:space="preserve"> </w:t>
      </w:r>
      <w:r w:rsidRPr="002C69C1">
        <w:rPr>
          <w:sz w:val="23"/>
          <w:szCs w:val="23"/>
        </w:rPr>
        <w:t xml:space="preserve"> </w:t>
      </w:r>
      <w:r>
        <w:rPr>
          <w:sz w:val="23"/>
          <w:szCs w:val="23"/>
        </w:rPr>
        <w:t>)</w:t>
      </w:r>
    </w:p>
    <w:p w:rsidR="002C69C1" w:rsidRDefault="002C69C1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R</w:t>
      </w:r>
      <w:r>
        <w:rPr>
          <w:sz w:val="23"/>
          <w:szCs w:val="23"/>
        </w:rPr>
        <w:t>ecognise and use the equivalences between simple fractions, decimals and percentages (e.g. 0.3 =</w:t>
      </w:r>
      <w:r w:rsidRPr="002C69C1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Helvetica Neue LT Std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Helvetica Neue LT Std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Helvetica Neue LT Std"/>
                <w:sz w:val="28"/>
                <w:szCs w:val="28"/>
              </w:rPr>
              <m:t>10</m:t>
            </m:r>
          </m:den>
        </m:f>
      </m:oMath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= 30%) and becoming more confident with calculating oth</w:t>
      </w:r>
      <w:r>
        <w:rPr>
          <w:sz w:val="23"/>
          <w:szCs w:val="23"/>
        </w:rPr>
        <w:t>er decimal fraction equivalents.</w:t>
      </w:r>
    </w:p>
    <w:p w:rsidR="002C69C1" w:rsidRDefault="002C69C1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F</w:t>
      </w:r>
      <w:r>
        <w:rPr>
          <w:sz w:val="23"/>
          <w:szCs w:val="23"/>
        </w:rPr>
        <w:t xml:space="preserve">ind simple fractions and percentages of whole numbers and quantities (e.g. </w:t>
      </w: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2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3</m:t>
            </m:r>
          </m:den>
        </m:f>
      </m:oMath>
      <w:r>
        <w:rPr>
          <w:rFonts w:ascii="Helvetica Neue LT Std" w:hAnsi="Helvetica Neue LT Std" w:cs="Helvetica Neue LT Std"/>
          <w:sz w:val="16"/>
          <w:szCs w:val="16"/>
        </w:rPr>
        <w:t xml:space="preserve"> </w:t>
      </w:r>
      <w:r>
        <w:rPr>
          <w:sz w:val="23"/>
          <w:szCs w:val="23"/>
        </w:rPr>
        <w:t xml:space="preserve">of 90; 20 × </w:t>
      </w: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5</m:t>
            </m:r>
          </m:den>
        </m:f>
      </m:oMath>
      <w:r>
        <w:rPr>
          <w:rFonts w:ascii="Helvetica Neue LT Std" w:hAnsi="Helvetica Neue LT Std" w:cs="Helvetica Neue LT Std"/>
          <w:sz w:val="16"/>
          <w:szCs w:val="16"/>
        </w:rPr>
        <w:t xml:space="preserve">  </w:t>
      </w:r>
      <w:r>
        <w:rPr>
          <w:sz w:val="23"/>
          <w:szCs w:val="23"/>
        </w:rPr>
        <w:t>; 30% of £60).</w:t>
      </w:r>
    </w:p>
    <w:p w:rsidR="002C69C1" w:rsidRPr="00220A80" w:rsidRDefault="002C69C1" w:rsidP="006C6B4E">
      <w:pPr>
        <w:pStyle w:val="Default"/>
        <w:numPr>
          <w:ilvl w:val="0"/>
          <w:numId w:val="9"/>
        </w:numPr>
        <w:rPr>
          <w:rStyle w:val="A14"/>
          <w:rFonts w:ascii="Myriad Pro" w:hAnsi="Myriad Pro" w:cs="Myriad Pro"/>
          <w:sz w:val="23"/>
          <w:szCs w:val="23"/>
        </w:rPr>
      </w:pPr>
      <w:r>
        <w:rPr>
          <w:sz w:val="23"/>
          <w:szCs w:val="23"/>
        </w:rPr>
        <w:t>A</w:t>
      </w:r>
      <w:r>
        <w:rPr>
          <w:sz w:val="23"/>
          <w:szCs w:val="23"/>
        </w:rPr>
        <w:t>dd and subtract fractions with the same denominator, using mixed numbers where app</w:t>
      </w:r>
      <w:r w:rsidR="00220A80">
        <w:rPr>
          <w:sz w:val="23"/>
          <w:szCs w:val="23"/>
        </w:rPr>
        <w:t xml:space="preserve">ropriate for the context (e.g. </w:t>
      </w:r>
      <m:oMath>
        <m:r>
          <w:rPr>
            <w:rStyle w:val="A14"/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Style w:val="A14"/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Style w:val="A14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Style w:val="A14"/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Style w:val="A14"/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Style w:val="A14"/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Style w:val="A14"/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Style w:val="A14"/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Style w:val="A14"/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Style w:val="A14"/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Style w:val="A14"/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Style w:val="A14"/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Style w:val="A14"/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Style w:val="A14"/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Style w:val="A14"/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Style w:val="A14"/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Style w:val="A14"/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Style w:val="A14"/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Style w:val="A14"/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Style w:val="A14"/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220A80" w:rsidRPr="00220A80">
        <w:rPr>
          <w:rStyle w:val="A14"/>
          <w:rFonts w:ascii="Myriad Pro" w:eastAsiaTheme="minorEastAsia" w:hAnsi="Myriad Pro" w:cs="Myriad Pro"/>
          <w:sz w:val="24"/>
          <w:szCs w:val="24"/>
        </w:rPr>
        <w:t xml:space="preserve"> )</w:t>
      </w:r>
    </w:p>
    <w:p w:rsidR="002C69C1" w:rsidRPr="00220A80" w:rsidRDefault="00220A80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220A80">
        <w:rPr>
          <w:sz w:val="23"/>
          <w:szCs w:val="23"/>
        </w:rPr>
        <w:t>A</w:t>
      </w:r>
      <w:r w:rsidR="002C69C1" w:rsidRPr="00220A80">
        <w:rPr>
          <w:sz w:val="23"/>
          <w:szCs w:val="23"/>
        </w:rPr>
        <w:t>dd and subtract fractions with the same denominator and denominators that are multiples of the same number (e.g.</w:t>
      </w: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4</m:t>
            </m:r>
          </m:den>
        </m:f>
        <m:r>
          <w:rPr>
            <w:rFonts w:ascii="Cambria Math" w:hAnsi="Cambria Math"/>
            <w:sz w:val="23"/>
            <w:szCs w:val="23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5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8</m:t>
            </m:r>
          </m:den>
        </m:f>
        <m:r>
          <w:rPr>
            <w:rFonts w:ascii="Cambria Math" w:hAnsi="Cambria Math"/>
            <w:sz w:val="23"/>
            <w:szCs w:val="23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7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8</m:t>
            </m:r>
          </m:den>
        </m:f>
      </m:oMath>
      <w:r w:rsidR="002C69C1" w:rsidRPr="00220A80">
        <w:rPr>
          <w:sz w:val="23"/>
          <w:szCs w:val="23"/>
        </w:rPr>
        <w:t>) and becoming more confident with more complex fraction calculations</w:t>
      </w:r>
      <w:r w:rsidRPr="00220A80">
        <w:rPr>
          <w:sz w:val="23"/>
          <w:szCs w:val="23"/>
        </w:rPr>
        <w:t>.</w:t>
      </w:r>
      <w:r w:rsidR="002C69C1" w:rsidRPr="00220A80">
        <w:rPr>
          <w:sz w:val="23"/>
          <w:szCs w:val="23"/>
        </w:rPr>
        <w:t xml:space="preserve"> </w:t>
      </w:r>
    </w:p>
    <w:p w:rsidR="002C69C1" w:rsidRDefault="00220A80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A</w:t>
      </w:r>
      <w:r w:rsidR="002C69C1">
        <w:rPr>
          <w:sz w:val="23"/>
          <w:szCs w:val="23"/>
        </w:rPr>
        <w:t>dd and subtract decimal numbers that have the same number of decimal places (e.g. 157.31 – 29.16</w:t>
      </w:r>
      <w:r>
        <w:rPr>
          <w:sz w:val="23"/>
          <w:szCs w:val="23"/>
        </w:rPr>
        <w:t>).</w:t>
      </w:r>
      <w:r w:rsidR="002C69C1">
        <w:rPr>
          <w:sz w:val="23"/>
          <w:szCs w:val="23"/>
        </w:rPr>
        <w:t xml:space="preserve"> </w:t>
      </w:r>
    </w:p>
    <w:p w:rsidR="002C69C1" w:rsidRDefault="00220A80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M</w:t>
      </w:r>
      <w:r w:rsidR="002C69C1">
        <w:rPr>
          <w:sz w:val="23"/>
          <w:szCs w:val="23"/>
        </w:rPr>
        <w:t>ultiply a one digit decimal number by a single digit number (e.g. 0.6 × 8)</w:t>
      </w:r>
      <w:r>
        <w:rPr>
          <w:sz w:val="23"/>
          <w:szCs w:val="23"/>
        </w:rPr>
        <w:t>.</w:t>
      </w:r>
    </w:p>
    <w:p w:rsidR="002C69C1" w:rsidRDefault="00220A80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U</w:t>
      </w:r>
      <w:r w:rsidR="002C69C1">
        <w:rPr>
          <w:sz w:val="23"/>
          <w:szCs w:val="23"/>
        </w:rPr>
        <w:t>se simple rat</w:t>
      </w:r>
      <w:r>
        <w:rPr>
          <w:sz w:val="23"/>
          <w:szCs w:val="23"/>
        </w:rPr>
        <w:t>io to compare quantities (e.g. e</w:t>
      </w:r>
      <w:r w:rsidR="002C69C1">
        <w:rPr>
          <w:sz w:val="23"/>
          <w:szCs w:val="23"/>
        </w:rPr>
        <w:t>very pupil is given 3 pencils and a pen. 36 pencils were given o</w:t>
      </w:r>
      <w:r w:rsidR="006C6B4E">
        <w:rPr>
          <w:sz w:val="23"/>
          <w:szCs w:val="23"/>
        </w:rPr>
        <w:t>ut. How many pens were needed?)</w:t>
      </w:r>
      <w:bookmarkStart w:id="0" w:name="_GoBack"/>
      <w:bookmarkEnd w:id="0"/>
      <w:proofErr w:type="gramStart"/>
      <w:r w:rsidR="002C69C1">
        <w:rPr>
          <w:sz w:val="23"/>
          <w:szCs w:val="23"/>
        </w:rPr>
        <w:t>and</w:t>
      </w:r>
      <w:proofErr w:type="gramEnd"/>
      <w:r w:rsidR="002C69C1">
        <w:rPr>
          <w:sz w:val="23"/>
          <w:szCs w:val="23"/>
        </w:rPr>
        <w:t xml:space="preserve"> estimate the distance from a map using a simple scale (e.</w:t>
      </w:r>
      <w:r>
        <w:rPr>
          <w:sz w:val="23"/>
          <w:szCs w:val="23"/>
        </w:rPr>
        <w:t>g. where 1 cm represents 100 m).</w:t>
      </w:r>
    </w:p>
    <w:p w:rsidR="002C69C1" w:rsidRDefault="00220A80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U</w:t>
      </w:r>
      <w:r w:rsidR="002C69C1">
        <w:rPr>
          <w:sz w:val="23"/>
          <w:szCs w:val="23"/>
        </w:rPr>
        <w:t>se simple formulae expressed in words (e.g. time needed to cook a chicken: allow 20 minutes plus 40 minutes</w:t>
      </w:r>
      <w:r w:rsidR="006C6B4E">
        <w:rPr>
          <w:sz w:val="23"/>
          <w:szCs w:val="23"/>
        </w:rPr>
        <w:t xml:space="preserve"> per kilogram).</w:t>
      </w:r>
    </w:p>
    <w:p w:rsidR="002C69C1" w:rsidRDefault="00220A80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F</w:t>
      </w:r>
      <w:r w:rsidR="002C69C1">
        <w:rPr>
          <w:sz w:val="23"/>
          <w:szCs w:val="23"/>
        </w:rPr>
        <w:t>ind possible values in missing number problems involving one or two unknowns (algebra) (e.g. Ben thinks of two numbers: the sum of the two numbers is 10: multiplied together they make 24: what are Ben</w:t>
      </w:r>
      <w:r>
        <w:rPr>
          <w:sz w:val="23"/>
          <w:szCs w:val="23"/>
        </w:rPr>
        <w:t xml:space="preserve">’s numbers? &gt; (a + b=10, </w:t>
      </w:r>
      <w:proofErr w:type="spellStart"/>
      <w:r>
        <w:rPr>
          <w:sz w:val="23"/>
          <w:szCs w:val="23"/>
        </w:rPr>
        <w:t>ab</w:t>
      </w:r>
      <w:proofErr w:type="spellEnd"/>
      <w:r>
        <w:rPr>
          <w:sz w:val="23"/>
          <w:szCs w:val="23"/>
        </w:rPr>
        <w:t>=24)</w:t>
      </w:r>
    </w:p>
    <w:p w:rsidR="002C69C1" w:rsidRDefault="002C69C1" w:rsidP="002C69C1">
      <w:pPr>
        <w:pStyle w:val="Default"/>
        <w:rPr>
          <w:sz w:val="23"/>
          <w:szCs w:val="23"/>
        </w:rPr>
      </w:pPr>
    </w:p>
    <w:p w:rsidR="00220A80" w:rsidRDefault="00220A80" w:rsidP="00220A80">
      <w:pPr>
        <w:pStyle w:val="Pa23"/>
        <w:spacing w:after="100"/>
        <w:rPr>
          <w:rFonts w:ascii="ITC Avant Garde Std Bk" w:hAnsi="ITC Avant Garde Std Bk" w:cs="ITC Avant Garde Std Bk"/>
          <w:color w:val="000000"/>
          <w:sz w:val="28"/>
          <w:szCs w:val="28"/>
          <w:u w:val="single"/>
        </w:rPr>
      </w:pPr>
    </w:p>
    <w:p w:rsidR="006C6B4E" w:rsidRDefault="006C6B4E" w:rsidP="006C6B4E">
      <w:pPr>
        <w:pStyle w:val="Pa23"/>
        <w:spacing w:after="100"/>
        <w:rPr>
          <w:rFonts w:ascii="ITC Avant Garde Std Bk" w:hAnsi="ITC Avant Garde Std Bk" w:cs="ITC Avant Garde Std Bk"/>
          <w:color w:val="000000"/>
          <w:sz w:val="28"/>
          <w:szCs w:val="28"/>
          <w:u w:val="single"/>
        </w:rPr>
      </w:pPr>
    </w:p>
    <w:p w:rsidR="00220A80" w:rsidRDefault="002C69C1" w:rsidP="006C6B4E">
      <w:pPr>
        <w:pStyle w:val="Pa23"/>
        <w:spacing w:after="100"/>
        <w:rPr>
          <w:rFonts w:ascii="ITC Avant Garde Std Bk" w:hAnsi="ITC Avant Garde Std Bk" w:cs="ITC Avant Garde Std Bk"/>
          <w:color w:val="000000"/>
          <w:sz w:val="28"/>
          <w:szCs w:val="28"/>
          <w:u w:val="single"/>
        </w:rPr>
      </w:pPr>
      <w:r w:rsidRPr="00220A80">
        <w:rPr>
          <w:rFonts w:ascii="ITC Avant Garde Std Bk" w:hAnsi="ITC Avant Garde Std Bk" w:cs="ITC Avant Garde Std Bk"/>
          <w:color w:val="000000"/>
          <w:sz w:val="28"/>
          <w:szCs w:val="28"/>
          <w:u w:val="single"/>
        </w:rPr>
        <w:t xml:space="preserve">Measurement </w:t>
      </w:r>
    </w:p>
    <w:p w:rsidR="00220A80" w:rsidRPr="00220A80" w:rsidRDefault="00220A80" w:rsidP="006C6B4E">
      <w:pPr>
        <w:pStyle w:val="Pa23"/>
        <w:numPr>
          <w:ilvl w:val="0"/>
          <w:numId w:val="9"/>
        </w:numPr>
        <w:rPr>
          <w:rFonts w:ascii="ITC Avant Garde Std Bk" w:hAnsi="ITC Avant Garde Std Bk" w:cs="ITC Avant Garde Std Bk"/>
          <w:color w:val="000000"/>
          <w:sz w:val="28"/>
          <w:szCs w:val="28"/>
          <w:u w:val="single"/>
        </w:rPr>
      </w:pPr>
      <w:r>
        <w:rPr>
          <w:sz w:val="23"/>
          <w:szCs w:val="23"/>
        </w:rPr>
        <w:t xml:space="preserve">Read, write and convert time between analogue (including clock faces using Roman numerals) and digital 12 and 24– hour clocks, using a.m. and p.m. where necessary. </w:t>
      </w:r>
    </w:p>
    <w:p w:rsidR="002C69C1" w:rsidRDefault="00220A80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C</w:t>
      </w:r>
      <w:r w:rsidR="002C69C1">
        <w:rPr>
          <w:sz w:val="23"/>
          <w:szCs w:val="23"/>
        </w:rPr>
        <w:t>alculate the duration of an event using a</w:t>
      </w:r>
      <w:r>
        <w:rPr>
          <w:sz w:val="23"/>
          <w:szCs w:val="23"/>
        </w:rPr>
        <w:t>ppropriate units of time (e.g. a</w:t>
      </w:r>
      <w:r w:rsidR="002C69C1">
        <w:rPr>
          <w:sz w:val="23"/>
          <w:szCs w:val="23"/>
        </w:rPr>
        <w:t xml:space="preserve"> film starts at 6:45p.m. and finishes at 8:05p</w:t>
      </w:r>
      <w:r>
        <w:rPr>
          <w:sz w:val="23"/>
          <w:szCs w:val="23"/>
        </w:rPr>
        <w:t>.m. How long did it last?)</w:t>
      </w:r>
    </w:p>
    <w:p w:rsidR="002C69C1" w:rsidRDefault="00220A80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C</w:t>
      </w:r>
      <w:r w:rsidR="002C69C1">
        <w:rPr>
          <w:sz w:val="23"/>
          <w:szCs w:val="23"/>
        </w:rPr>
        <w:t>onvert between ‘adjacent’ metric units of measure for length, capacity and mass (e.g. 1.2 kg = 1200 g; how many 200 ml cups can be filled from a 2 litre bottle</w:t>
      </w:r>
      <w:proofErr w:type="gramStart"/>
      <w:r w:rsidR="002C69C1">
        <w:rPr>
          <w:sz w:val="23"/>
          <w:szCs w:val="23"/>
        </w:rPr>
        <w:t>?;</w:t>
      </w:r>
      <w:proofErr w:type="gramEnd"/>
      <w:r w:rsidR="002C69C1">
        <w:rPr>
          <w:sz w:val="23"/>
          <w:szCs w:val="23"/>
        </w:rPr>
        <w:t xml:space="preserve"> write 605 cm in metres</w:t>
      </w:r>
      <w:r>
        <w:rPr>
          <w:sz w:val="23"/>
          <w:szCs w:val="23"/>
        </w:rPr>
        <w:t>).</w:t>
      </w:r>
      <w:r w:rsidR="002C69C1">
        <w:rPr>
          <w:sz w:val="23"/>
          <w:szCs w:val="23"/>
        </w:rPr>
        <w:t xml:space="preserve"> </w:t>
      </w:r>
    </w:p>
    <w:p w:rsidR="002C69C1" w:rsidRDefault="00220A80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F</w:t>
      </w:r>
      <w:r w:rsidR="002C69C1">
        <w:rPr>
          <w:sz w:val="23"/>
          <w:szCs w:val="23"/>
        </w:rPr>
        <w:t>ind the perimeter of compound shapes when all side lengths are known or can be easily determined (e.g. a simple shape made from two identical rectangles joined together to make an L-shape with given di</w:t>
      </w:r>
      <w:r>
        <w:rPr>
          <w:sz w:val="23"/>
          <w:szCs w:val="23"/>
        </w:rPr>
        <w:t>mensions of the rectangle).</w:t>
      </w:r>
    </w:p>
    <w:p w:rsidR="002C69C1" w:rsidRDefault="00220A80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C</w:t>
      </w:r>
      <w:r w:rsidR="002C69C1">
        <w:rPr>
          <w:sz w:val="23"/>
          <w:szCs w:val="23"/>
        </w:rPr>
        <w:t>alculate and compare the area of squares and rectangles including using standard units, square centimetres (cm</w:t>
      </w:r>
      <w:r w:rsidR="002C69C1" w:rsidRPr="00220A80">
        <w:rPr>
          <w:rStyle w:val="A15"/>
          <w:sz w:val="22"/>
          <w:szCs w:val="22"/>
          <w:vertAlign w:val="superscript"/>
        </w:rPr>
        <w:t>2</w:t>
      </w:r>
      <w:r w:rsidR="002C69C1">
        <w:rPr>
          <w:sz w:val="23"/>
          <w:szCs w:val="23"/>
        </w:rPr>
        <w:t>) and square metres (m</w:t>
      </w:r>
      <w:r w:rsidR="002C69C1" w:rsidRPr="00220A80">
        <w:rPr>
          <w:rStyle w:val="A15"/>
          <w:sz w:val="22"/>
          <w:szCs w:val="22"/>
          <w:vertAlign w:val="superscript"/>
        </w:rPr>
        <w:t>2</w:t>
      </w:r>
      <w:r w:rsidR="002C69C1">
        <w:rPr>
          <w:sz w:val="23"/>
          <w:szCs w:val="23"/>
        </w:rPr>
        <w:t>) and estimate the area of irregular shapes by counting s</w:t>
      </w:r>
      <w:r>
        <w:rPr>
          <w:sz w:val="23"/>
          <w:szCs w:val="23"/>
        </w:rPr>
        <w:t>quares.</w:t>
      </w:r>
    </w:p>
    <w:p w:rsidR="006C6B4E" w:rsidRDefault="006C6B4E" w:rsidP="006C6B4E">
      <w:pPr>
        <w:pStyle w:val="Pa23"/>
        <w:spacing w:after="100"/>
        <w:rPr>
          <w:rFonts w:cs="Myriad Pro"/>
          <w:color w:val="000000"/>
          <w:sz w:val="23"/>
          <w:szCs w:val="23"/>
        </w:rPr>
      </w:pPr>
    </w:p>
    <w:p w:rsidR="002C69C1" w:rsidRPr="00220A80" w:rsidRDefault="002C69C1" w:rsidP="006C6B4E">
      <w:pPr>
        <w:pStyle w:val="Pa23"/>
        <w:spacing w:after="100"/>
        <w:rPr>
          <w:rFonts w:ascii="ITC Avant Garde Std Bk" w:hAnsi="ITC Avant Garde Std Bk" w:cs="ITC Avant Garde Std Bk"/>
          <w:color w:val="000000"/>
          <w:sz w:val="28"/>
          <w:szCs w:val="28"/>
          <w:u w:val="single"/>
        </w:rPr>
      </w:pPr>
      <w:r w:rsidRPr="00220A80">
        <w:rPr>
          <w:rFonts w:ascii="ITC Avant Garde Std Bk" w:hAnsi="ITC Avant Garde Std Bk" w:cs="ITC Avant Garde Std Bk"/>
          <w:color w:val="000000"/>
          <w:sz w:val="28"/>
          <w:szCs w:val="28"/>
          <w:u w:val="single"/>
        </w:rPr>
        <w:t xml:space="preserve">Geometry </w:t>
      </w:r>
    </w:p>
    <w:p w:rsidR="002C69C1" w:rsidRDefault="00220A80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C</w:t>
      </w:r>
      <w:r w:rsidR="002C69C1">
        <w:rPr>
          <w:sz w:val="23"/>
          <w:szCs w:val="23"/>
        </w:rPr>
        <w:t>ompare and classify 3–D and 2–D shapes based on their properties (e.g. for 2–D shapes: parallel sides, length of sides, type and size of angles</w:t>
      </w:r>
      <w:r>
        <w:rPr>
          <w:sz w:val="23"/>
          <w:szCs w:val="23"/>
        </w:rPr>
        <w:t>, reflective symmetry</w:t>
      </w:r>
      <w:r w:rsidR="002C69C1">
        <w:rPr>
          <w:sz w:val="23"/>
          <w:szCs w:val="23"/>
        </w:rPr>
        <w:t>, r</w:t>
      </w:r>
      <w:r>
        <w:rPr>
          <w:sz w:val="23"/>
          <w:szCs w:val="23"/>
        </w:rPr>
        <w:t>egular / irregular polygons</w:t>
      </w:r>
      <w:r w:rsidR="002C69C1">
        <w:rPr>
          <w:sz w:val="23"/>
          <w:szCs w:val="23"/>
        </w:rPr>
        <w:t xml:space="preserve">; for 3–D shapes: </w:t>
      </w:r>
      <w:r>
        <w:rPr>
          <w:sz w:val="23"/>
          <w:szCs w:val="23"/>
        </w:rPr>
        <w:t>faces, vertices and edges).</w:t>
      </w:r>
    </w:p>
    <w:p w:rsidR="002C69C1" w:rsidRDefault="00220A80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R</w:t>
      </w:r>
      <w:r w:rsidR="002C69C1">
        <w:rPr>
          <w:sz w:val="23"/>
          <w:szCs w:val="23"/>
        </w:rPr>
        <w:t>ecognise and describe simple 3–D shapes, including using nets and other 2–D representations</w:t>
      </w:r>
      <w:r>
        <w:rPr>
          <w:sz w:val="23"/>
          <w:szCs w:val="23"/>
        </w:rPr>
        <w:t>.</w:t>
      </w:r>
    </w:p>
    <w:p w:rsidR="002C69C1" w:rsidRDefault="00220A80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C</w:t>
      </w:r>
      <w:r w:rsidR="002C69C1">
        <w:rPr>
          <w:sz w:val="23"/>
          <w:szCs w:val="23"/>
        </w:rPr>
        <w:t>omplete simple shapes using given lengths, such as 7.5cm, (accurate to +/</w:t>
      </w:r>
      <w:r w:rsidR="002C69C1">
        <w:rPr>
          <w:rFonts w:ascii="Helvetica Neue LT Std" w:hAnsi="Helvetica Neue LT Std" w:cs="Helvetica Neue LT Std"/>
          <w:sz w:val="23"/>
          <w:szCs w:val="23"/>
        </w:rPr>
        <w:t>−</w:t>
      </w:r>
      <w:r w:rsidR="002C69C1">
        <w:rPr>
          <w:sz w:val="23"/>
          <w:szCs w:val="23"/>
        </w:rPr>
        <w:t>2 mm) and acute angles that are multiples of 5</w:t>
      </w:r>
      <w:r w:rsidR="002C69C1">
        <w:rPr>
          <w:rFonts w:ascii="Helvetica Neue LT Std" w:hAnsi="Helvetica Neue LT Std" w:cs="Helvetica Neue LT Std"/>
          <w:sz w:val="23"/>
          <w:szCs w:val="23"/>
        </w:rPr>
        <w:t xml:space="preserve">° </w:t>
      </w:r>
      <w:r w:rsidR="002C69C1">
        <w:rPr>
          <w:sz w:val="23"/>
          <w:szCs w:val="23"/>
        </w:rPr>
        <w:t>(accurate to +/– 2</w:t>
      </w:r>
      <w:r>
        <w:rPr>
          <w:rFonts w:ascii="Helvetica Neue LT Std" w:hAnsi="Helvetica Neue LT Std" w:cs="Helvetica Neue LT Std"/>
          <w:sz w:val="23"/>
          <w:szCs w:val="23"/>
        </w:rPr>
        <w:t>°).</w:t>
      </w:r>
    </w:p>
    <w:p w:rsidR="002C69C1" w:rsidRDefault="00220A80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K</w:t>
      </w:r>
      <w:r w:rsidR="002C69C1">
        <w:rPr>
          <w:sz w:val="23"/>
          <w:szCs w:val="23"/>
        </w:rPr>
        <w:t>now and use the facts that angles at a point sum to 360</w:t>
      </w:r>
      <w:r w:rsidR="002C69C1">
        <w:rPr>
          <w:rFonts w:ascii="Helvetica Neue LT Std" w:hAnsi="Helvetica Neue LT Std" w:cs="Helvetica Neue LT Std"/>
          <w:sz w:val="23"/>
          <w:szCs w:val="23"/>
        </w:rPr>
        <w:t>°</w:t>
      </w:r>
      <w:r w:rsidR="002C69C1">
        <w:rPr>
          <w:sz w:val="23"/>
          <w:szCs w:val="23"/>
        </w:rPr>
        <w:t>, angles at a point on a straight line sum to 180</w:t>
      </w:r>
      <w:r w:rsidR="002C69C1">
        <w:rPr>
          <w:rFonts w:ascii="Helvetica Neue LT Std" w:hAnsi="Helvetica Neue LT Std" w:cs="Helvetica Neue LT Std"/>
          <w:sz w:val="23"/>
          <w:szCs w:val="23"/>
        </w:rPr>
        <w:t xml:space="preserve">° </w:t>
      </w:r>
      <w:r w:rsidR="002C69C1">
        <w:rPr>
          <w:sz w:val="23"/>
          <w:szCs w:val="23"/>
        </w:rPr>
        <w:t>and angles in a triangle sum to 180° (e.g. calculate the base angles of an isosceles triangle where the other angle is 110°) and ident</w:t>
      </w:r>
      <w:r>
        <w:rPr>
          <w:sz w:val="23"/>
          <w:szCs w:val="23"/>
        </w:rPr>
        <w:t>ify other multiples of 90°.</w:t>
      </w:r>
    </w:p>
    <w:p w:rsidR="002C69C1" w:rsidRDefault="00220A80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I</w:t>
      </w:r>
      <w:r w:rsidR="002C69C1">
        <w:rPr>
          <w:sz w:val="23"/>
          <w:szCs w:val="23"/>
        </w:rPr>
        <w:t>dentify, describe; and represent the position of a shape following a reflection or trans</w:t>
      </w:r>
      <w:r>
        <w:rPr>
          <w:sz w:val="23"/>
          <w:szCs w:val="23"/>
        </w:rPr>
        <w:t>lation.</w:t>
      </w:r>
    </w:p>
    <w:p w:rsidR="002C69C1" w:rsidRDefault="00220A80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D</w:t>
      </w:r>
      <w:r w:rsidR="002C69C1">
        <w:rPr>
          <w:sz w:val="23"/>
          <w:szCs w:val="23"/>
        </w:rPr>
        <w:t>escribe positions on a 2–D co-ordinate grid using axes with equal scales in the first quadrant (in the context of number or geometry) and use co-ordinates to complete a given rectangle; become more confident in plotting points in all four qua</w:t>
      </w:r>
      <w:r>
        <w:rPr>
          <w:sz w:val="23"/>
          <w:szCs w:val="23"/>
        </w:rPr>
        <w:t>drants.</w:t>
      </w:r>
    </w:p>
    <w:p w:rsidR="002C69C1" w:rsidRPr="00220A80" w:rsidRDefault="002C69C1" w:rsidP="002C69C1">
      <w:pPr>
        <w:pStyle w:val="Default"/>
        <w:rPr>
          <w:sz w:val="23"/>
          <w:szCs w:val="23"/>
          <w:u w:val="single"/>
        </w:rPr>
      </w:pPr>
    </w:p>
    <w:p w:rsidR="002C69C1" w:rsidRPr="00220A80" w:rsidRDefault="002C69C1" w:rsidP="006C6B4E">
      <w:pPr>
        <w:pStyle w:val="Pa23"/>
        <w:spacing w:after="100"/>
        <w:rPr>
          <w:rFonts w:ascii="ITC Avant Garde Std Bk" w:hAnsi="ITC Avant Garde Std Bk" w:cs="ITC Avant Garde Std Bk"/>
          <w:color w:val="000000"/>
          <w:sz w:val="28"/>
          <w:szCs w:val="28"/>
          <w:u w:val="single"/>
        </w:rPr>
      </w:pPr>
      <w:r w:rsidRPr="00220A80">
        <w:rPr>
          <w:rFonts w:ascii="ITC Avant Garde Std Bk" w:hAnsi="ITC Avant Garde Std Bk" w:cs="ITC Avant Garde Std Bk"/>
          <w:color w:val="000000"/>
          <w:sz w:val="28"/>
          <w:szCs w:val="28"/>
          <w:u w:val="single"/>
        </w:rPr>
        <w:t xml:space="preserve">Statistics </w:t>
      </w:r>
    </w:p>
    <w:p w:rsidR="002C69C1" w:rsidRDefault="00220A80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C</w:t>
      </w:r>
      <w:r w:rsidR="002C69C1">
        <w:rPr>
          <w:sz w:val="23"/>
          <w:szCs w:val="23"/>
        </w:rPr>
        <w:t>omplete, read and interpret information presented in tables and bar charts (e.g. find the difference between two bars showing temperatures, where one is 20°C and the other is 13</w:t>
      </w:r>
      <w:r w:rsidR="002C69C1">
        <w:rPr>
          <w:rFonts w:ascii="Helvetica Neue LT Std" w:hAnsi="Helvetica Neue LT Std" w:cs="Helvetica Neue LT Std"/>
          <w:sz w:val="23"/>
          <w:szCs w:val="23"/>
        </w:rPr>
        <w:t>°</w:t>
      </w:r>
      <w:r w:rsidR="002C69C1">
        <w:rPr>
          <w:sz w:val="23"/>
          <w:szCs w:val="23"/>
        </w:rPr>
        <w:t>C, on a scale l</w:t>
      </w:r>
      <w:r>
        <w:rPr>
          <w:sz w:val="23"/>
          <w:szCs w:val="23"/>
        </w:rPr>
        <w:t>abelled in multiples of 5).</w:t>
      </w:r>
    </w:p>
    <w:p w:rsidR="002C69C1" w:rsidRDefault="00220A80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I</w:t>
      </w:r>
      <w:r w:rsidR="002C69C1">
        <w:rPr>
          <w:sz w:val="23"/>
          <w:szCs w:val="23"/>
        </w:rPr>
        <w:t>nterpret line graphs (e.g. begin to find the difference between two temperatures on a line graph, where one is 20°C and the other is 13°C, on a scale labelled in multiples of 5) and simple pie charts (e.g. a pie chart cut into eight pieces for favourite fruit using whole</w:t>
      </w:r>
      <w:r>
        <w:rPr>
          <w:sz w:val="23"/>
          <w:szCs w:val="23"/>
        </w:rPr>
        <w:t xml:space="preserve"> numbers for each section).</w:t>
      </w:r>
    </w:p>
    <w:p w:rsidR="002C69C1" w:rsidRDefault="00220A80" w:rsidP="006C6B4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C</w:t>
      </w:r>
      <w:r w:rsidR="002C69C1">
        <w:rPr>
          <w:sz w:val="23"/>
          <w:szCs w:val="23"/>
        </w:rPr>
        <w:t>alculate the mean as an average for simple sets of discrete data (e.g. find the mean mass of three parcels</w:t>
      </w:r>
      <w:r>
        <w:rPr>
          <w:sz w:val="23"/>
          <w:szCs w:val="23"/>
        </w:rPr>
        <w:t xml:space="preserve"> weighing 5 kg, 3 kg and 10 kg).</w:t>
      </w:r>
    </w:p>
    <w:p w:rsidR="00653153" w:rsidRDefault="00653153"/>
    <w:sectPr w:rsidR="00653153" w:rsidSect="00FB1B98">
      <w:pgSz w:w="11907" w:h="16839" w:code="9"/>
      <w:pgMar w:top="1180" w:right="1135" w:bottom="765" w:left="124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3B04A"/>
    <w:multiLevelType w:val="hybridMultilevel"/>
    <w:tmpl w:val="141116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79E931"/>
    <w:multiLevelType w:val="hybridMultilevel"/>
    <w:tmpl w:val="9765E9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7E85BE"/>
    <w:multiLevelType w:val="hybridMultilevel"/>
    <w:tmpl w:val="916A46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66A7EB"/>
    <w:multiLevelType w:val="hybridMultilevel"/>
    <w:tmpl w:val="B9D488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D361BE0"/>
    <w:multiLevelType w:val="hybridMultilevel"/>
    <w:tmpl w:val="2FEA2B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4F64B02"/>
    <w:multiLevelType w:val="hybridMultilevel"/>
    <w:tmpl w:val="A676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E0DD4"/>
    <w:multiLevelType w:val="hybridMultilevel"/>
    <w:tmpl w:val="2B1AF9AE"/>
    <w:lvl w:ilvl="0" w:tplc="3004559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663AC"/>
    <w:multiLevelType w:val="hybridMultilevel"/>
    <w:tmpl w:val="077C9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9E9F6"/>
    <w:multiLevelType w:val="hybridMultilevel"/>
    <w:tmpl w:val="230F2F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C1"/>
    <w:rsid w:val="00220A80"/>
    <w:rsid w:val="002C69C1"/>
    <w:rsid w:val="00653153"/>
    <w:rsid w:val="006C6B4E"/>
    <w:rsid w:val="00F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9C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C69C1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2C69C1"/>
    <w:rPr>
      <w:rFonts w:ascii="Helvetica Neue LT Std" w:hAnsi="Helvetica Neue LT Std" w:cs="Helvetica Neue LT Std"/>
      <w:color w:val="000000"/>
      <w:sz w:val="18"/>
      <w:szCs w:val="18"/>
    </w:rPr>
  </w:style>
  <w:style w:type="paragraph" w:customStyle="1" w:styleId="Pa23">
    <w:name w:val="Pa23"/>
    <w:basedOn w:val="Default"/>
    <w:next w:val="Default"/>
    <w:uiPriority w:val="99"/>
    <w:rsid w:val="002C69C1"/>
    <w:pPr>
      <w:spacing w:line="28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C69C1"/>
    <w:rPr>
      <w:rFonts w:cs="Myriad Pro"/>
      <w:color w:val="00000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2C69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9C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C69C1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2C69C1"/>
    <w:rPr>
      <w:rFonts w:ascii="Helvetica Neue LT Std" w:hAnsi="Helvetica Neue LT Std" w:cs="Helvetica Neue LT Std"/>
      <w:color w:val="000000"/>
      <w:sz w:val="18"/>
      <w:szCs w:val="18"/>
    </w:rPr>
  </w:style>
  <w:style w:type="paragraph" w:customStyle="1" w:styleId="Pa23">
    <w:name w:val="Pa23"/>
    <w:basedOn w:val="Default"/>
    <w:next w:val="Default"/>
    <w:uiPriority w:val="99"/>
    <w:rsid w:val="002C69C1"/>
    <w:pPr>
      <w:spacing w:line="28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C69C1"/>
    <w:rPr>
      <w:rFonts w:cs="Myriad Pro"/>
      <w:color w:val="00000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2C69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D8761858</Template>
  <TotalTime>78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HILDER</dc:creator>
  <cp:lastModifiedBy>Daniel HILDER</cp:lastModifiedBy>
  <cp:revision>5</cp:revision>
  <cp:lastPrinted>2016-01-18T15:38:00Z</cp:lastPrinted>
  <dcterms:created xsi:type="dcterms:W3CDTF">2016-01-18T14:34:00Z</dcterms:created>
  <dcterms:modified xsi:type="dcterms:W3CDTF">2016-01-18T15:53:00Z</dcterms:modified>
</cp:coreProperties>
</file>